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FF" w:rsidRPr="004E7266" w:rsidRDefault="001872FF" w:rsidP="001872FF">
      <w:pPr>
        <w:pStyle w:val="a5"/>
        <w:ind w:left="6804"/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/>
          <w:sz w:val="24"/>
          <w:szCs w:val="24"/>
        </w:rPr>
        <w:t>Додаток №_</w:t>
      </w:r>
      <w:r w:rsidR="00151E99">
        <w:rPr>
          <w:rFonts w:ascii="Times New Roman" w:eastAsia="MS Mincho" w:hAnsi="Times New Roman"/>
          <w:sz w:val="24"/>
          <w:szCs w:val="24"/>
        </w:rPr>
        <w:t>1</w:t>
      </w:r>
      <w:r>
        <w:rPr>
          <w:rFonts w:ascii="Times New Roman" w:eastAsia="MS Mincho" w:hAnsi="Times New Roman"/>
          <w:sz w:val="24"/>
          <w:szCs w:val="24"/>
        </w:rPr>
        <w:t>__ до н</w:t>
      </w:r>
      <w:r w:rsidRPr="004E7266">
        <w:rPr>
          <w:rFonts w:ascii="Times New Roman" w:eastAsia="MS Mincho" w:hAnsi="Times New Roman"/>
          <w:sz w:val="24"/>
          <w:szCs w:val="24"/>
        </w:rPr>
        <w:t>аказ</w:t>
      </w:r>
      <w:r>
        <w:rPr>
          <w:rFonts w:ascii="Times New Roman" w:eastAsia="MS Mincho" w:hAnsi="Times New Roman"/>
          <w:sz w:val="24"/>
          <w:szCs w:val="24"/>
        </w:rPr>
        <w:t>у</w:t>
      </w:r>
      <w:r w:rsidRPr="004E7266">
        <w:rPr>
          <w:rFonts w:ascii="Times New Roman" w:eastAsia="MS Mincho" w:hAnsi="Times New Roman"/>
          <w:sz w:val="24"/>
          <w:szCs w:val="24"/>
        </w:rPr>
        <w:t xml:space="preserve"> Міністерства освіти і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4E7266">
        <w:rPr>
          <w:rFonts w:ascii="Times New Roman" w:eastAsia="MS Mincho" w:hAnsi="Times New Roman"/>
          <w:sz w:val="24"/>
          <w:szCs w:val="24"/>
        </w:rPr>
        <w:t>науки України</w:t>
      </w:r>
    </w:p>
    <w:p w:rsidR="001872FF" w:rsidRPr="004E7266" w:rsidRDefault="001872FF" w:rsidP="001872FF">
      <w:pPr>
        <w:pStyle w:val="a5"/>
        <w:ind w:left="6804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від ___.____.</w:t>
      </w:r>
      <w:r w:rsidRPr="004E7266">
        <w:rPr>
          <w:rFonts w:ascii="Times New Roman" w:eastAsia="MS Mincho" w:hAnsi="Times New Roman"/>
          <w:sz w:val="24"/>
          <w:szCs w:val="24"/>
        </w:rPr>
        <w:t>20</w:t>
      </w:r>
      <w:r>
        <w:rPr>
          <w:rFonts w:ascii="Times New Roman" w:eastAsia="MS Mincho" w:hAnsi="Times New Roman"/>
          <w:sz w:val="24"/>
          <w:szCs w:val="24"/>
        </w:rPr>
        <w:t>20</w:t>
      </w:r>
      <w:r w:rsidRPr="004E7266">
        <w:rPr>
          <w:rFonts w:ascii="Times New Roman" w:eastAsia="MS Mincho" w:hAnsi="Times New Roman"/>
          <w:sz w:val="24"/>
          <w:szCs w:val="24"/>
        </w:rPr>
        <w:t xml:space="preserve"> року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4E7266">
        <w:rPr>
          <w:rFonts w:ascii="Times New Roman" w:eastAsia="MS Mincho" w:hAnsi="Times New Roman"/>
          <w:sz w:val="24"/>
          <w:szCs w:val="24"/>
        </w:rPr>
        <w:t xml:space="preserve">№ </w:t>
      </w:r>
      <w:r>
        <w:rPr>
          <w:rFonts w:ascii="Times New Roman" w:eastAsia="MS Mincho" w:hAnsi="Times New Roman"/>
          <w:sz w:val="24"/>
          <w:szCs w:val="24"/>
        </w:rPr>
        <w:t>___</w:t>
      </w:r>
    </w:p>
    <w:p w:rsidR="001872FF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uk-UA"/>
        </w:rPr>
      </w:pPr>
    </w:p>
    <w:p w:rsidR="00C8042C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uk-UA"/>
        </w:rPr>
      </w:pPr>
      <w:r w:rsidRPr="00E277D2">
        <w:rPr>
          <w:rFonts w:ascii="Times New Roman" w:eastAsia="Times New Roman" w:hAnsi="Times New Roman" w:cs="Times New Roman"/>
          <w:b/>
          <w:color w:val="333333"/>
          <w:lang w:val="uk-UA"/>
        </w:rPr>
        <w:t>ПЕРЕЛІК ПРОВІДН</w:t>
      </w:r>
      <w:r>
        <w:rPr>
          <w:rFonts w:ascii="Times New Roman" w:eastAsia="Times New Roman" w:hAnsi="Times New Roman" w:cs="Times New Roman"/>
          <w:b/>
          <w:color w:val="333333"/>
          <w:lang w:val="uk-UA"/>
        </w:rPr>
        <w:t>ИХ</w:t>
      </w:r>
      <w:r w:rsidRPr="00E277D2"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МІЖНАРОДН</w:t>
      </w:r>
      <w:r>
        <w:rPr>
          <w:rFonts w:ascii="Times New Roman" w:eastAsia="Times New Roman" w:hAnsi="Times New Roman" w:cs="Times New Roman"/>
          <w:b/>
          <w:color w:val="333333"/>
          <w:lang w:val="uk-UA"/>
        </w:rPr>
        <w:t>ИХ</w:t>
      </w:r>
      <w:r w:rsidRPr="00E277D2"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ВИДАВНИЦТВ</w:t>
      </w:r>
    </w:p>
    <w:p w:rsidR="009362C5" w:rsidRDefault="009362C5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uk-UA"/>
        </w:rPr>
      </w:pPr>
    </w:p>
    <w:p w:rsidR="001872FF" w:rsidRPr="00E277D2" w:rsidRDefault="001872FF" w:rsidP="00C8042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val="uk-UA"/>
        </w:rPr>
      </w:pPr>
    </w:p>
    <w:p w:rsidR="00F474EA" w:rsidRDefault="00F474EA" w:rsidP="00DA0BC3">
      <w:pPr>
        <w:pStyle w:val="1"/>
        <w:rPr>
          <w:rFonts w:ascii="Times New Roman" w:eastAsia="Times New Roman" w:hAnsi="Times New Roman" w:cs="Times New Roman"/>
          <w:b/>
          <w:color w:val="000000"/>
          <w:lang w:val="uk-UA"/>
        </w:rPr>
        <w:sectPr w:rsidR="00F474EA" w:rsidSect="001872FF">
          <w:pgSz w:w="11906" w:h="16838"/>
          <w:pgMar w:top="567" w:right="566" w:bottom="850" w:left="1417" w:header="708" w:footer="708" w:gutter="0"/>
          <w:cols w:space="708"/>
          <w:docGrid w:linePitch="360"/>
        </w:sectPr>
      </w:pPr>
    </w:p>
    <w:tbl>
      <w:tblPr>
        <w:tblStyle w:val="a3"/>
        <w:tblW w:w="4713" w:type="dxa"/>
        <w:tblLook w:val="04A0" w:firstRow="1" w:lastRow="0" w:firstColumn="1" w:lastColumn="0" w:noHBand="0" w:noVBand="1"/>
      </w:tblPr>
      <w:tblGrid>
        <w:gridCol w:w="562"/>
        <w:gridCol w:w="4151"/>
      </w:tblGrid>
      <w:tr w:rsidR="00C8042C" w:rsidRPr="00E277D2" w:rsidTr="00DA0BC3">
        <w:tc>
          <w:tcPr>
            <w:tcW w:w="562" w:type="dxa"/>
          </w:tcPr>
          <w:p w:rsidR="00C8042C" w:rsidRPr="00E277D2" w:rsidRDefault="00C8042C" w:rsidP="007814DC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 xml:space="preserve">№ </w:t>
            </w:r>
            <w:r w:rsidR="007814DC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з</w:t>
            </w:r>
            <w:r w:rsidRPr="00E277D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/п</w:t>
            </w: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Назва видавництва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AcademicPress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AllenandUnwin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AmericanChemicalSociety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AmericanInstituteofPhysics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ANU E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Ashgate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Aspen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BasicBooks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Inc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Bentham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Berg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BerghahnBooks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Birkhaüser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Blackwell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BononiaUniversityPress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Brill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BrownUniversityPress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Bruylant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Butterworth-Heinemann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CAB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International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Callwey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CambridgeUniversityPress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CameronMay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CasaEditriceUniversitàLaSapienza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lang w:val="uk-UA"/>
              </w:rPr>
              <w:t xml:space="preserve">CEU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ColdSpringHarborLaboratoryPress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ColumbiaUniversityPress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CornellUniversityPress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CRC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DeGruyter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DukeUniversityPress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DüsseldorfUniversityPress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Earthscan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EdwardElgar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Elsevier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EuropeanUniversityPress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Gabler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GarlandScience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(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partofTaylorandFrancis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)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202122"/>
                <w:highlight w:val="white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202122"/>
                <w:highlight w:val="white"/>
                <w:lang w:val="uk-UA"/>
              </w:rPr>
              <w:t>GöttingenUniversityPublishingHouse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HarperCollins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Hart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HarvardUniversityPress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Heinemann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HooverInstitutionPress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HumanaPress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IEEE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IEEE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ComputerSociety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IEEE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PressBooks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IndianaUniversityPress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IslandPress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JagiellonianUniversityPress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JamesCurrey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JohnsHopkinsUniversityPress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Karger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Karthala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KluwerAcademicPublishers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LexingtonBooks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LippincottWilliams&amp;Wilkins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LynneRiennerPublishers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M.E.SharpeInc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Macmillan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ManchesterUniversityPress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highlight w:val="white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McGill-Queen'sUniversityPress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McGrawHill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Methuen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MIT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NAI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NewYorkAcad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ofSciences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Nomos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NorthernIllinoisUniversityPress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NorthwesternUniversityPress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lang w:val="uk-UA"/>
              </w:rPr>
              <w:t xml:space="preserve">NYU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OrientLongman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OxfordUniversityPress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PalgraveMacmillan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PaulChapman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PearsonEducation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PergamonPress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PermanentBlack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OrientLongman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PeterLang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PeterLangGmbH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lang w:val="uk-UA"/>
              </w:rPr>
              <w:t xml:space="preserve"> /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InternationalerVerlagderWissenschaften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Pitman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/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Pearsons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PlenumPress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PlutoPress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PolityPress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Praeger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PrincetonUniversityPress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RandomHouseInc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Rodopi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Routledge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RowmanandLittlefieldPublishers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RoyalSocietyofChemistry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RutgersUniversityPress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Sage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SciencePublishers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Scribner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SETAC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SPIE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Springer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St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LuciePress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St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MartinPress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StanfordUniversityPress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StateUniversityofNewYorkPress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SurkampVerlag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Sweet&amp;Maxwell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SyracuseUniversityPress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Taylor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Francis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202122"/>
                <w:highlight w:val="white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202122"/>
                <w:highlight w:val="white"/>
                <w:lang w:val="uk-UA"/>
              </w:rPr>
              <w:t>TheUniversityPressBochum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Thieme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UnitedNations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UnitedNationsUniversity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UniversityofAlbertaPress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UniversityofBritishColumbiaPress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UniversityofCalgaryPress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UniversityofCaliforniaPress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UniversityofChicagoPress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UniversityofManitobaPress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UniversityofMichiganPress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UniversityofNorthCarolinaPress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UniversityofOttawaPress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UniversityofPennsylvaniaPress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UniversityofPittsburghPress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UniversityofRochesterPress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UniversityofTexasPress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UniversityofTokyo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lang w:val="uk-UA"/>
              </w:rPr>
              <w:t>UniversityofTorontoPress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UniversityofWisconsinPress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vdf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Hochsch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.-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Verl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ander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ETH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Verso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WestviewPress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Wiley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Wiley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/ ISTE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Ltd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Wiley-Blackwell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Wiley-VCH</w:t>
            </w:r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WorldScientific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YaleUniversityPress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ZedBooks</w:t>
            </w:r>
            <w:proofErr w:type="spellEnd"/>
          </w:p>
        </w:tc>
      </w:tr>
      <w:tr w:rsidR="00C8042C" w:rsidRPr="00E277D2" w:rsidTr="00DA0BC3">
        <w:tc>
          <w:tcPr>
            <w:tcW w:w="562" w:type="dxa"/>
          </w:tcPr>
          <w:p w:rsidR="00C8042C" w:rsidRPr="00E277D2" w:rsidRDefault="00C8042C" w:rsidP="00DA0BC3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151" w:type="dxa"/>
          </w:tcPr>
          <w:p w:rsidR="00C8042C" w:rsidRPr="00E277D2" w:rsidRDefault="00C8042C" w:rsidP="00DA0BC3">
            <w:pPr>
              <w:pStyle w:val="1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Будь-які видання під егідою UNO, UNESCO, UNIDO, USAID,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WorldBank</w:t>
            </w:r>
            <w:proofErr w:type="spellEnd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, IMF, NATO, </w:t>
            </w:r>
            <w:proofErr w:type="spellStart"/>
            <w:r w:rsidRPr="00E277D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EuropeanCommission</w:t>
            </w:r>
            <w:proofErr w:type="spellEnd"/>
          </w:p>
        </w:tc>
      </w:tr>
    </w:tbl>
    <w:p w:rsidR="00F474EA" w:rsidRDefault="00F474EA" w:rsidP="00F474EA">
      <w:pPr>
        <w:sectPr w:rsidR="00F474EA" w:rsidSect="00F474EA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15487" w:rsidRDefault="00515487" w:rsidP="00F474EA"/>
    <w:sectPr w:rsidR="00515487" w:rsidSect="00F474EA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1234E"/>
    <w:multiLevelType w:val="hybridMultilevel"/>
    <w:tmpl w:val="208CF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2C"/>
    <w:rsid w:val="00151E99"/>
    <w:rsid w:val="001872FF"/>
    <w:rsid w:val="003520CC"/>
    <w:rsid w:val="00515487"/>
    <w:rsid w:val="007814DC"/>
    <w:rsid w:val="009362C5"/>
    <w:rsid w:val="00C8042C"/>
    <w:rsid w:val="00E07168"/>
    <w:rsid w:val="00F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C37A3-D3CD-4378-86E2-32C2639A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4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вичайний1"/>
    <w:rsid w:val="00C8042C"/>
    <w:rPr>
      <w:rFonts w:ascii="Calibri" w:eastAsia="Calibri" w:hAnsi="Calibri" w:cs="Calibri"/>
      <w:lang w:val="en-US"/>
    </w:rPr>
  </w:style>
  <w:style w:type="character" w:customStyle="1" w:styleId="a4">
    <w:name w:val="Текст Знак"/>
    <w:link w:val="a5"/>
    <w:locked/>
    <w:rsid w:val="001872FF"/>
    <w:rPr>
      <w:rFonts w:ascii="Courier New" w:hAnsi="Courier New" w:cs="Courier New"/>
    </w:rPr>
  </w:style>
  <w:style w:type="paragraph" w:styleId="a5">
    <w:name w:val="Plain Text"/>
    <w:basedOn w:val="a"/>
    <w:link w:val="a4"/>
    <w:rsid w:val="001872FF"/>
    <w:pPr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1872F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VNTU</dc:creator>
  <cp:lastModifiedBy>Татьяна</cp:lastModifiedBy>
  <cp:revision>2</cp:revision>
  <dcterms:created xsi:type="dcterms:W3CDTF">2020-11-04T12:13:00Z</dcterms:created>
  <dcterms:modified xsi:type="dcterms:W3CDTF">2020-11-04T12:13:00Z</dcterms:modified>
</cp:coreProperties>
</file>