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0B" w:rsidRPr="00CC7077" w:rsidRDefault="005B050B">
      <w:pPr>
        <w:pStyle w:val="a3"/>
        <w:tabs>
          <w:tab w:val="left" w:pos="10363"/>
        </w:tabs>
        <w:spacing w:before="68"/>
        <w:ind w:left="544"/>
        <w:rPr>
          <w:lang w:val="uk-UA"/>
        </w:rPr>
      </w:pPr>
      <w:r w:rsidRPr="00CC7077">
        <w:rPr>
          <w:lang w:val="uk-UA"/>
        </w:rPr>
        <w:t>Секція (номер,</w:t>
      </w:r>
      <w:r w:rsidRPr="00CC7077">
        <w:rPr>
          <w:spacing w:val="-7"/>
          <w:lang w:val="uk-UA"/>
        </w:rPr>
        <w:t xml:space="preserve"> </w:t>
      </w:r>
      <w:r w:rsidRPr="00CC7077">
        <w:rPr>
          <w:lang w:val="uk-UA"/>
        </w:rPr>
        <w:t>назва)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5B050B" w:rsidRPr="00CC7077" w:rsidRDefault="005B050B">
      <w:pPr>
        <w:pStyle w:val="a3"/>
        <w:spacing w:before="11"/>
        <w:rPr>
          <w:sz w:val="19"/>
          <w:szCs w:val="19"/>
          <w:lang w:val="uk-UA"/>
        </w:rPr>
      </w:pPr>
    </w:p>
    <w:p w:rsidR="005B050B" w:rsidRPr="00CC7077" w:rsidRDefault="005B050B">
      <w:pPr>
        <w:pStyle w:val="Heading11"/>
        <w:ind w:left="3242"/>
        <w:rPr>
          <w:lang w:val="uk-UA"/>
        </w:rPr>
      </w:pPr>
      <w:r w:rsidRPr="00CC7077">
        <w:rPr>
          <w:lang w:val="uk-UA"/>
        </w:rPr>
        <w:t>НАУКОВО-ЕКСПЕРТНИЙ ВИСНОВОК</w:t>
      </w:r>
    </w:p>
    <w:p w:rsidR="005B050B" w:rsidRPr="00CC7077" w:rsidRDefault="005B050B">
      <w:pPr>
        <w:ind w:left="364"/>
        <w:jc w:val="center"/>
        <w:rPr>
          <w:b/>
          <w:bCs/>
          <w:sz w:val="24"/>
          <w:szCs w:val="24"/>
          <w:lang w:val="uk-UA"/>
        </w:rPr>
      </w:pPr>
      <w:r w:rsidRPr="00CC7077">
        <w:rPr>
          <w:b/>
          <w:bCs/>
          <w:sz w:val="24"/>
          <w:szCs w:val="24"/>
          <w:lang w:val="uk-UA"/>
        </w:rPr>
        <w:t>з оцінювання анотованого звіту завершеного фундаментального дослідження, виконання якого здійснювалось у 201</w:t>
      </w:r>
      <w:r>
        <w:rPr>
          <w:b/>
          <w:bCs/>
          <w:sz w:val="24"/>
          <w:szCs w:val="24"/>
          <w:lang w:val="uk-UA"/>
        </w:rPr>
        <w:t>8</w:t>
      </w:r>
      <w:r w:rsidRPr="00CC7077">
        <w:rPr>
          <w:b/>
          <w:bCs/>
          <w:sz w:val="24"/>
          <w:szCs w:val="24"/>
          <w:lang w:val="uk-UA"/>
        </w:rPr>
        <w:t>–20</w:t>
      </w:r>
      <w:r>
        <w:rPr>
          <w:b/>
          <w:bCs/>
          <w:sz w:val="24"/>
          <w:szCs w:val="24"/>
          <w:lang w:val="uk-UA"/>
        </w:rPr>
        <w:t>20</w:t>
      </w:r>
      <w:r w:rsidRPr="00CC7077">
        <w:rPr>
          <w:b/>
          <w:bCs/>
          <w:sz w:val="24"/>
          <w:szCs w:val="24"/>
          <w:lang w:val="uk-UA"/>
        </w:rPr>
        <w:t xml:space="preserve"> роках</w:t>
      </w:r>
    </w:p>
    <w:p w:rsidR="005B050B" w:rsidRPr="00CC7077" w:rsidRDefault="005B050B">
      <w:pPr>
        <w:pStyle w:val="a3"/>
        <w:tabs>
          <w:tab w:val="left" w:pos="10246"/>
        </w:tabs>
        <w:spacing w:line="274" w:lineRule="exact"/>
        <w:ind w:left="347"/>
        <w:jc w:val="center"/>
        <w:rPr>
          <w:lang w:val="uk-UA"/>
        </w:rPr>
      </w:pPr>
      <w:r w:rsidRPr="00CC7077">
        <w:rPr>
          <w:lang w:val="uk-UA"/>
        </w:rPr>
        <w:t>Назва дослідження/науковий керівник/заклад вищої освіти (наукова</w:t>
      </w:r>
      <w:r w:rsidRPr="00CC7077">
        <w:rPr>
          <w:spacing w:val="-24"/>
          <w:lang w:val="uk-UA"/>
        </w:rPr>
        <w:t xml:space="preserve"> </w:t>
      </w:r>
      <w:r w:rsidRPr="00CC7077">
        <w:rPr>
          <w:lang w:val="uk-UA"/>
        </w:rPr>
        <w:t>установа)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5B050B" w:rsidRPr="00CC7077" w:rsidRDefault="00FE38D6">
      <w:pPr>
        <w:pStyle w:val="a3"/>
        <w:spacing w:before="1"/>
        <w:rPr>
          <w:sz w:val="23"/>
          <w:szCs w:val="23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196850</wp:posOffset>
                </wp:positionV>
                <wp:extent cx="6249670" cy="0"/>
                <wp:effectExtent l="5715" t="6350" r="12065" b="1270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7A39F" id="Line 2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15.5pt" to="574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jT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373380</wp:posOffset>
                </wp:positionV>
                <wp:extent cx="6249670" cy="0"/>
                <wp:effectExtent l="5715" t="11430" r="12065" b="762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FD22D" id="Line 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29.4pt" to="574.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LSEg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5B050B" w:rsidRPr="00CC7077" w:rsidRDefault="005B050B">
      <w:pPr>
        <w:pStyle w:val="a3"/>
        <w:spacing w:before="1"/>
        <w:rPr>
          <w:sz w:val="17"/>
          <w:szCs w:val="17"/>
          <w:lang w:val="uk-UA"/>
        </w:rPr>
      </w:pPr>
    </w:p>
    <w:p w:rsidR="005B050B" w:rsidRPr="00CC7077" w:rsidRDefault="005B050B">
      <w:pPr>
        <w:pStyle w:val="a3"/>
        <w:spacing w:before="7"/>
        <w:rPr>
          <w:sz w:val="13"/>
          <w:szCs w:val="13"/>
          <w:lang w:val="uk-UA"/>
        </w:rPr>
      </w:pPr>
    </w:p>
    <w:p w:rsidR="005B050B" w:rsidRPr="00CC7077" w:rsidRDefault="005B050B">
      <w:pPr>
        <w:pStyle w:val="Heading11"/>
        <w:spacing w:after="3"/>
        <w:rPr>
          <w:lang w:val="uk-UA"/>
        </w:rPr>
      </w:pPr>
      <w:r w:rsidRPr="00CC7077">
        <w:rPr>
          <w:lang w:val="uk-UA"/>
        </w:rPr>
        <w:t>РОЗДІЛ І. Змістовні показники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8932"/>
        <w:gridCol w:w="708"/>
      </w:tblGrid>
      <w:tr w:rsidR="005B050B" w:rsidRPr="00CC7077">
        <w:trPr>
          <w:trHeight w:val="275"/>
        </w:trPr>
        <w:tc>
          <w:tcPr>
            <w:tcW w:w="569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5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Вимоги до дослідження</w:t>
            </w:r>
          </w:p>
        </w:tc>
        <w:tc>
          <w:tcPr>
            <w:tcW w:w="70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86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Бали</w:t>
            </w:r>
          </w:p>
        </w:tc>
      </w:tr>
      <w:tr w:rsidR="005B050B" w:rsidRPr="00CD052F">
        <w:trPr>
          <w:trHeight w:val="551"/>
        </w:trPr>
        <w:tc>
          <w:tcPr>
            <w:tcW w:w="569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Обґрунтованість актуальності проблеми, предмету дослідження як таких, що відповідають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потребам науки, економіки та суспільства</w:t>
            </w:r>
          </w:p>
        </w:tc>
      </w:tr>
      <w:tr w:rsidR="005B050B" w:rsidRPr="00CD052F">
        <w:trPr>
          <w:trHeight w:val="278"/>
        </w:trPr>
        <w:tc>
          <w:tcPr>
            <w:tcW w:w="569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59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Дослідження було спрямоване на вирішення: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актуальної наукової проблеми</w:t>
            </w:r>
          </w:p>
        </w:tc>
        <w:tc>
          <w:tcPr>
            <w:tcW w:w="708" w:type="dxa"/>
          </w:tcPr>
          <w:p w:rsidR="005B050B" w:rsidRPr="00A5099D" w:rsidRDefault="005B050B" w:rsidP="00750D8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поточних питань розвитку науки</w:t>
            </w:r>
          </w:p>
        </w:tc>
        <w:tc>
          <w:tcPr>
            <w:tcW w:w="708" w:type="dxa"/>
          </w:tcPr>
          <w:p w:rsidR="005B050B" w:rsidRPr="00A5099D" w:rsidRDefault="005B050B" w:rsidP="00750D8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питань, актуальність яких не доведена</w:t>
            </w:r>
          </w:p>
        </w:tc>
        <w:tc>
          <w:tcPr>
            <w:tcW w:w="708" w:type="dxa"/>
          </w:tcPr>
          <w:p w:rsidR="005B050B" w:rsidRPr="00A5099D" w:rsidRDefault="005B050B" w:rsidP="00750D8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5B050B" w:rsidRPr="00CD052F">
        <w:trPr>
          <w:trHeight w:val="604"/>
        </w:trPr>
        <w:tc>
          <w:tcPr>
            <w:tcW w:w="569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ind w:left="108" w:right="33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Повнота визначення, оригінальність і обґрунтованість основних ідей, пропозицій, мети і завдань, змісту і послідовності дослідження; відповідність досліджень фундаментальним</w:t>
            </w:r>
          </w:p>
        </w:tc>
      </w:tr>
      <w:tr w:rsidR="005B050B" w:rsidRPr="00CD052F">
        <w:trPr>
          <w:trHeight w:val="275"/>
        </w:trPr>
        <w:tc>
          <w:tcPr>
            <w:tcW w:w="569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2.1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Повнота розкриття послідовності, особливостей структури та складових дослідження:</w:t>
            </w:r>
          </w:p>
        </w:tc>
      </w:tr>
      <w:tr w:rsidR="005B050B" w:rsidRPr="00CC70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повна, дослідження змістовно розкрите як за структурою, так і за складовими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часткова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нерозкрита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5B050B" w:rsidRPr="00CD052F">
        <w:trPr>
          <w:trHeight w:val="275"/>
        </w:trPr>
        <w:tc>
          <w:tcPr>
            <w:tcW w:w="569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2.2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Робота, що визначена її авторами як фундаментальне дослідження:</w:t>
            </w:r>
          </w:p>
        </w:tc>
      </w:tr>
      <w:tr w:rsidR="005B050B" w:rsidRPr="00CC7077">
        <w:trPr>
          <w:trHeight w:val="552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дійсно є фундаментальним дослідженням щодо встановлення закономірностей,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що не має конкретного застосування або використання</w:t>
            </w:r>
          </w:p>
        </w:tc>
        <w:tc>
          <w:tcPr>
            <w:tcW w:w="708" w:type="dxa"/>
          </w:tcPr>
          <w:p w:rsidR="005B050B" w:rsidRPr="00750D87" w:rsidRDefault="005B050B" w:rsidP="00750D8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750D87">
              <w:rPr>
                <w:sz w:val="20"/>
                <w:szCs w:val="20"/>
                <w:lang w:val="uk-UA"/>
              </w:rPr>
              <w:t>2</w:t>
            </w:r>
          </w:p>
        </w:tc>
      </w:tr>
      <w:tr w:rsidR="005B050B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ind w:left="429" w:right="141" w:hanging="142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не є фундаментальним дослідженням, а більшою мірою прикладним або прикладною розробкою (передбачає створення технологій, дослідних зразків або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їх удосконалення)</w:t>
            </w:r>
          </w:p>
        </w:tc>
        <w:tc>
          <w:tcPr>
            <w:tcW w:w="708" w:type="dxa"/>
          </w:tcPr>
          <w:p w:rsidR="005B050B" w:rsidRPr="00750D87" w:rsidRDefault="005B050B" w:rsidP="00750D8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750D87">
              <w:rPr>
                <w:sz w:val="20"/>
                <w:szCs w:val="20"/>
                <w:lang w:val="uk-UA"/>
              </w:rPr>
              <w:t>0</w:t>
            </w:r>
          </w:p>
        </w:tc>
      </w:tr>
      <w:tr w:rsidR="005B050B" w:rsidRPr="00CC7077">
        <w:trPr>
          <w:trHeight w:val="830"/>
        </w:trPr>
        <w:tc>
          <w:tcPr>
            <w:tcW w:w="569" w:type="dxa"/>
          </w:tcPr>
          <w:p w:rsidR="005B050B" w:rsidRPr="00A5099D" w:rsidRDefault="005B050B" w:rsidP="00A5099D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ind w:left="108" w:right="714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Визначеність пізнавальних результатів, наявність і повнота представлення та обґрунтування складових результату – окремих положень, гіпотез, теорій, концепцій,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закономірностей тощо</w:t>
            </w:r>
          </w:p>
        </w:tc>
      </w:tr>
      <w:tr w:rsidR="005B050B" w:rsidRPr="00CD052F">
        <w:trPr>
          <w:trHeight w:val="275"/>
        </w:trPr>
        <w:tc>
          <w:tcPr>
            <w:tcW w:w="569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 анотованому звіті представлено наукові результати: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повно, конкретно і докладно, наведені детальні описи, наукові пояснення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фрагментарно, не конкретно або не докладно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5B05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у тексті звіту немає положень, що за визначенням відносяться до наукових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результатів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5B050B" w:rsidRPr="00CD052F">
        <w:trPr>
          <w:trHeight w:val="276"/>
        </w:trPr>
        <w:tc>
          <w:tcPr>
            <w:tcW w:w="569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3.2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Одержання нових знань представляє собою:</w:t>
            </w:r>
          </w:p>
        </w:tc>
      </w:tr>
      <w:tr w:rsidR="005B050B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ind w:left="429" w:hanging="142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створення теоретичних засад і положень, абстрактних та ідеальних моделей, визначення нових або уточнення відомих законів, встановлення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закономірностей, властивостей і механізмів</w:t>
            </w:r>
          </w:p>
        </w:tc>
        <w:tc>
          <w:tcPr>
            <w:tcW w:w="708" w:type="dxa"/>
          </w:tcPr>
          <w:p w:rsidR="005B050B" w:rsidRPr="00750D87" w:rsidRDefault="005B050B" w:rsidP="00750D8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750D87">
              <w:rPr>
                <w:sz w:val="20"/>
                <w:szCs w:val="20"/>
                <w:lang w:val="uk-UA"/>
              </w:rPr>
              <w:t>3</w:t>
            </w:r>
          </w:p>
        </w:tc>
      </w:tr>
      <w:tr w:rsidR="005B050B" w:rsidRPr="00CC7077">
        <w:trPr>
          <w:trHeight w:val="553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70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формування теоретичних положень, концепцій, моделей тощо, але встановлення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чи уточнення закономірностей безпосередньо не здійснювалось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5B05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певні пізнавальні результати, теорії, концепції згадані, але змістовно не розкриті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або дослідження має більш практично-методичні, ніж наукові результати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5B050B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ind w:left="429" w:right="536" w:hanging="142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узагальнення повсякденно-практичного досвіду, формування теорій та концепцій не здійснювалось, закономірності не встановлені або результати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досліджень не представлені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5B050B" w:rsidRPr="00CC7077" w:rsidRDefault="005B050B">
      <w:pPr>
        <w:rPr>
          <w:sz w:val="24"/>
          <w:szCs w:val="24"/>
          <w:lang w:val="uk-UA"/>
        </w:rPr>
        <w:sectPr w:rsidR="005B050B" w:rsidRPr="00CC7077" w:rsidSect="00DB7775">
          <w:footerReference w:type="default" r:id="rId7"/>
          <w:type w:val="continuous"/>
          <w:pgSz w:w="12240" w:h="15840"/>
          <w:pgMar w:top="920" w:right="500" w:bottom="280" w:left="1100" w:header="720" w:footer="720" w:gutter="0"/>
          <w:cols w:space="720"/>
          <w:titlePg/>
        </w:sectPr>
      </w:pPr>
    </w:p>
    <w:p w:rsidR="005B050B" w:rsidRPr="00CC7077" w:rsidRDefault="005B050B">
      <w:pPr>
        <w:pStyle w:val="a3"/>
        <w:spacing w:before="8"/>
        <w:rPr>
          <w:b/>
          <w:bCs/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8932"/>
        <w:gridCol w:w="708"/>
      </w:tblGrid>
      <w:tr w:rsidR="005B050B" w:rsidRPr="00CD052F">
        <w:trPr>
          <w:trHeight w:val="559"/>
        </w:trPr>
        <w:tc>
          <w:tcPr>
            <w:tcW w:w="569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Наукова новизна положень, відмінність отриманих результатів від напрацювань світової</w:t>
            </w:r>
          </w:p>
          <w:p w:rsidR="005B050B" w:rsidRPr="00A5099D" w:rsidRDefault="005B050B" w:rsidP="00A5099D">
            <w:pPr>
              <w:pStyle w:val="TableParagraph"/>
              <w:spacing w:line="271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науки та доробку попередніх досліджень авторів</w:t>
            </w:r>
          </w:p>
        </w:tc>
      </w:tr>
      <w:tr w:rsidR="005B050B" w:rsidRPr="00CD052F">
        <w:trPr>
          <w:trHeight w:val="275"/>
        </w:trPr>
        <w:tc>
          <w:tcPr>
            <w:tcW w:w="569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4.1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Наведено ґрунтовне розмежування результатів із напрацюваннями вчених України</w:t>
            </w:r>
          </w:p>
        </w:tc>
      </w:tr>
      <w:tr w:rsidR="005B05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вказано, чим відрізняється одержане від викладеного у публікаціях вчених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42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України, посилання на які наведено у звіті</w:t>
            </w:r>
          </w:p>
        </w:tc>
        <w:tc>
          <w:tcPr>
            <w:tcW w:w="708" w:type="dxa"/>
          </w:tcPr>
          <w:p w:rsidR="005B050B" w:rsidRPr="00A5099D" w:rsidRDefault="005B050B" w:rsidP="00750D87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B050B" w:rsidRPr="00CC70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порівнянь не наведено</w:t>
            </w:r>
          </w:p>
        </w:tc>
        <w:tc>
          <w:tcPr>
            <w:tcW w:w="708" w:type="dxa"/>
          </w:tcPr>
          <w:p w:rsidR="005B050B" w:rsidRPr="00A5099D" w:rsidRDefault="005B050B" w:rsidP="00750D8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5B050B" w:rsidRPr="00CD052F">
        <w:trPr>
          <w:trHeight w:val="340"/>
        </w:trPr>
        <w:tc>
          <w:tcPr>
            <w:tcW w:w="569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4.2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Наведено ґрунтовне розмежування із напрацюваннями закордонних вчених:</w:t>
            </w:r>
          </w:p>
        </w:tc>
      </w:tr>
      <w:tr w:rsidR="005B05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вказано, чим відрізняється одержане від викладеного у публікаціях закордонних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вчених, посилання на які наведено у звіті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5B05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69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вказано, чим відрізняється від викладеного у публікаціях, але посилання не</w:t>
            </w:r>
          </w:p>
          <w:p w:rsidR="005B050B" w:rsidRPr="00A5099D" w:rsidRDefault="005B050B" w:rsidP="00A5099D">
            <w:pPr>
              <w:pStyle w:val="TableParagraph"/>
              <w:spacing w:line="263" w:lineRule="exact"/>
              <w:ind w:left="391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наведені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5B050B" w:rsidRPr="00CC70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порівнянь не наведено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5B050B" w:rsidRPr="00CC7077">
        <w:trPr>
          <w:trHeight w:val="276"/>
        </w:trPr>
        <w:tc>
          <w:tcPr>
            <w:tcW w:w="569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4.3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Наведені порівняння зроблено: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максимально повно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фрагментарно, неповно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порівняння відсутні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5B050B" w:rsidRPr="00CD052F">
        <w:trPr>
          <w:trHeight w:val="551"/>
        </w:trPr>
        <w:tc>
          <w:tcPr>
            <w:tcW w:w="569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Методологічна цінність, наявність, повнота розкриття та обґрунтованість створених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підходів, методів і засобів наукових досліджень</w:t>
            </w:r>
          </w:p>
        </w:tc>
      </w:tr>
      <w:tr w:rsidR="005B050B" w:rsidRPr="00CD052F">
        <w:trPr>
          <w:trHeight w:val="278"/>
        </w:trPr>
        <w:tc>
          <w:tcPr>
            <w:tcW w:w="569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5.1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5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Підходи, методи, методики досліджень, що були застосовані: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створені авторами і є новими у порівнянні із наявними у світовій науці</w:t>
            </w:r>
          </w:p>
        </w:tc>
        <w:tc>
          <w:tcPr>
            <w:tcW w:w="708" w:type="dxa"/>
          </w:tcPr>
          <w:p w:rsidR="005B050B" w:rsidRPr="00A5099D" w:rsidRDefault="005B050B" w:rsidP="00750D87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існують у світовій науці, але суттєво доопрацьовані авторами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існують у світовій науці та використані авторами із мінімальними доповненнями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нові або оновлені підходи, методи, методики досліджень не створено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5B050B" w:rsidRPr="00CD052F">
        <w:trPr>
          <w:trHeight w:val="275"/>
        </w:trPr>
        <w:tc>
          <w:tcPr>
            <w:tcW w:w="569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57"/>
              <w:rPr>
                <w:sz w:val="16"/>
                <w:szCs w:val="16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5.2</w:t>
            </w:r>
            <w:r w:rsidRPr="00A5099D">
              <w:rPr>
                <w:position w:val="9"/>
                <w:sz w:val="16"/>
                <w:szCs w:val="16"/>
                <w:lang w:val="uk-UA"/>
              </w:rPr>
              <w:t>1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Сформовано сукупність підходів, методів і засобів як методологію досліджень, що є:</w:t>
            </w:r>
          </w:p>
        </w:tc>
      </w:tr>
      <w:tr w:rsidR="005B050B" w:rsidRPr="00CC70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оригінальною, науково обґрунтованою, новою для світової науки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відомою, але суттєво оновленою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те, що може бути кваліфіковано як методологія, не представлено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5B050B" w:rsidRPr="00CD052F">
        <w:trPr>
          <w:trHeight w:val="868"/>
        </w:trPr>
        <w:tc>
          <w:tcPr>
            <w:tcW w:w="569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ind w:left="108" w:right="692"/>
              <w:jc w:val="both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Цінність результатів для потреб технологічного, соціального і економічного розвитку України, світового суспільства і науки, окремих галузей і суспільних практик та для підготовки фахівців у системі освіти, зокрема вищої кваліфікації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6.1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Результати дослідження:</w:t>
            </w:r>
          </w:p>
        </w:tc>
      </w:tr>
      <w:tr w:rsidR="005B050B" w:rsidRPr="00CC70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обґрунтовано мають або матимуть використання у подальших фундаментальних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та/або прикладних дослідженнях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5B050B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ind w:left="391" w:right="536" w:hanging="104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можуть мати окремі використання у подальших фундаментальних та/або прикладних дослідженнях, проте корисність для науки обґрунтована неповно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(недостатньо)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5B050B" w:rsidRPr="00CC7077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результати не матимуть суттєвого значення для подальших досліджень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6.2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Результати дослідження:</w:t>
            </w:r>
          </w:p>
        </w:tc>
      </w:tr>
      <w:tr w:rsidR="005B050B" w:rsidRPr="00CC7077">
        <w:trPr>
          <w:trHeight w:val="830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ind w:left="391" w:hanging="104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обґрунтовано матимуть використання в системі освіти, при цьому результати виходять за межі науково-методичної діяльності науково-педагогічних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5B050B" w:rsidRPr="00CC70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ind w:left="391" w:hanging="104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матимуть певне використання в системі освіти, при цьому результати значною мірою співпадають із завданнями основної діяльності науково-педагогічних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результати повністю співпадають із завданнями навчальної та науково-</w:t>
            </w:r>
          </w:p>
        </w:tc>
        <w:tc>
          <w:tcPr>
            <w:tcW w:w="708" w:type="dxa"/>
          </w:tcPr>
          <w:p w:rsidR="005B050B" w:rsidRPr="00A5099D" w:rsidRDefault="005B050B" w:rsidP="00D35525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5B050B" w:rsidRPr="00CC7077" w:rsidRDefault="00FE38D6">
      <w:pPr>
        <w:pStyle w:val="a3"/>
        <w:spacing w:before="7"/>
        <w:rPr>
          <w:b/>
          <w:bCs/>
          <w:sz w:val="16"/>
          <w:szCs w:val="16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149860</wp:posOffset>
                </wp:positionV>
                <wp:extent cx="1829435" cy="0"/>
                <wp:effectExtent l="5715" t="9525" r="12700" b="952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06663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11.8pt" to="226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2b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" strokeweight=".21169mm">
                <w10:wrap type="topAndBottom" anchorx="page"/>
              </v:line>
            </w:pict>
          </mc:Fallback>
        </mc:AlternateContent>
      </w:r>
    </w:p>
    <w:p w:rsidR="005B050B" w:rsidRPr="00CC7077" w:rsidRDefault="005B050B">
      <w:pPr>
        <w:spacing w:before="70"/>
        <w:ind w:left="544"/>
        <w:rPr>
          <w:i/>
          <w:iCs/>
          <w:sz w:val="20"/>
          <w:szCs w:val="20"/>
          <w:lang w:val="uk-UA"/>
        </w:rPr>
      </w:pPr>
      <w:r w:rsidRPr="00CC7077">
        <w:rPr>
          <w:position w:val="7"/>
          <w:sz w:val="13"/>
          <w:szCs w:val="13"/>
          <w:lang w:val="uk-UA"/>
        </w:rPr>
        <w:t xml:space="preserve">1 </w:t>
      </w:r>
      <w:r w:rsidRPr="00CC7077">
        <w:rPr>
          <w:i/>
          <w:iCs/>
          <w:sz w:val="20"/>
          <w:szCs w:val="20"/>
          <w:lang w:val="uk-UA"/>
        </w:rPr>
        <w:t>оцінюється лише у роботах, що за пунктами 1 та 4 отримали максимальний бал</w:t>
      </w:r>
    </w:p>
    <w:p w:rsidR="005B050B" w:rsidRPr="00CC7077" w:rsidRDefault="005B050B">
      <w:pPr>
        <w:rPr>
          <w:sz w:val="20"/>
          <w:szCs w:val="20"/>
          <w:lang w:val="uk-UA"/>
        </w:rPr>
        <w:sectPr w:rsidR="005B050B" w:rsidRPr="00CC7077">
          <w:headerReference w:type="default" r:id="rId8"/>
          <w:pgSz w:w="12240" w:h="15840"/>
          <w:pgMar w:top="980" w:right="500" w:bottom="280" w:left="1100" w:header="722" w:footer="0" w:gutter="0"/>
          <w:pgNumType w:start="2"/>
          <w:cols w:space="720"/>
        </w:sectPr>
      </w:pPr>
    </w:p>
    <w:p w:rsidR="005B050B" w:rsidRPr="00CC7077" w:rsidRDefault="005B050B">
      <w:pPr>
        <w:pStyle w:val="a3"/>
        <w:spacing w:before="8"/>
        <w:rPr>
          <w:i/>
          <w:iCs/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8932"/>
        <w:gridCol w:w="708"/>
      </w:tblGrid>
      <w:tr w:rsidR="005B050B" w:rsidRPr="00CD052F">
        <w:trPr>
          <w:trHeight w:val="551"/>
        </w:trPr>
        <w:tc>
          <w:tcPr>
            <w:tcW w:w="569" w:type="dxa"/>
          </w:tcPr>
          <w:p w:rsidR="005B050B" w:rsidRPr="00A5099D" w:rsidRDefault="005B050B">
            <w:pPr>
              <w:pStyle w:val="TableParagraph"/>
              <w:rPr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64" w:lineRule="exact"/>
              <w:ind w:left="391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методичної діяльності науково-педагогічних працівників, або не матимуть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5099D">
              <w:rPr>
                <w:sz w:val="24"/>
                <w:szCs w:val="24"/>
                <w:lang w:val="uk-UA"/>
              </w:rPr>
              <w:t>суттєвого значення для системи освіти</w:t>
            </w:r>
          </w:p>
        </w:tc>
        <w:tc>
          <w:tcPr>
            <w:tcW w:w="708" w:type="dxa"/>
          </w:tcPr>
          <w:p w:rsidR="005B050B" w:rsidRPr="00A5099D" w:rsidRDefault="005B050B">
            <w:pPr>
              <w:pStyle w:val="TableParagraph"/>
              <w:rPr>
                <w:lang w:val="uk-UA"/>
              </w:rPr>
            </w:pPr>
          </w:p>
        </w:tc>
      </w:tr>
      <w:tr w:rsidR="005B050B" w:rsidRPr="00CD052F">
        <w:trPr>
          <w:trHeight w:val="1103"/>
        </w:trPr>
        <w:tc>
          <w:tcPr>
            <w:tcW w:w="569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ind w:left="108" w:right="243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 xml:space="preserve">Відповідність темі проведених досліджень та повнота висвітлення основних результатів у статтях, що опубліковані у журналах, які індексуються у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наукометричній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базі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Scopus</w:t>
            </w:r>
            <w:proofErr w:type="spellEnd"/>
          </w:p>
          <w:p w:rsidR="005B050B" w:rsidRPr="00A5099D" w:rsidRDefault="005B050B" w:rsidP="00A5099D">
            <w:pPr>
              <w:pStyle w:val="TableParagraph"/>
              <w:spacing w:line="270" w:lineRule="atLeast"/>
              <w:ind w:left="108" w:right="883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 xml:space="preserve">та/або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Web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Science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Core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Collection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WoS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) (або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Index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Сореrnicus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для суспільних та гуманітарних наук)</w:t>
            </w:r>
          </w:p>
        </w:tc>
      </w:tr>
      <w:tr w:rsidR="005B050B" w:rsidRPr="00CD052F">
        <w:trPr>
          <w:trHeight w:val="275"/>
        </w:trPr>
        <w:tc>
          <w:tcPr>
            <w:tcW w:w="569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7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7.1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55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Статті у журналах, що індексуються зазначеними базами даних:</w:t>
            </w:r>
          </w:p>
        </w:tc>
      </w:tr>
      <w:tr w:rsidR="005B050B" w:rsidRPr="00CC70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повною мірою відповідають темі і розкривають основні результати</w:t>
            </w:r>
          </w:p>
        </w:tc>
        <w:tc>
          <w:tcPr>
            <w:tcW w:w="708" w:type="dxa"/>
          </w:tcPr>
          <w:p w:rsidR="005B050B" w:rsidRPr="00A5099D" w:rsidRDefault="005B050B" w:rsidP="009F5D90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відповідають темі і частково розкривають основні результати</w:t>
            </w:r>
          </w:p>
        </w:tc>
        <w:tc>
          <w:tcPr>
            <w:tcW w:w="708" w:type="dxa"/>
          </w:tcPr>
          <w:p w:rsidR="005B050B" w:rsidRPr="00A5099D" w:rsidRDefault="005B050B" w:rsidP="009F5D90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головним чином, лише межують із основною темою досліджень</w:t>
            </w:r>
          </w:p>
        </w:tc>
        <w:tc>
          <w:tcPr>
            <w:tcW w:w="708" w:type="dxa"/>
          </w:tcPr>
          <w:p w:rsidR="005B050B" w:rsidRPr="00A5099D" w:rsidRDefault="005B050B" w:rsidP="009F5D90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5B050B" w:rsidRPr="00CD052F">
        <w:trPr>
          <w:trHeight w:val="825"/>
        </w:trPr>
        <w:tc>
          <w:tcPr>
            <w:tcW w:w="569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7.2</w:t>
            </w:r>
          </w:p>
        </w:tc>
        <w:tc>
          <w:tcPr>
            <w:tcW w:w="9640" w:type="dxa"/>
            <w:gridSpan w:val="2"/>
            <w:tcBorders>
              <w:bottom w:val="single" w:sz="6" w:space="0" w:color="000000"/>
            </w:tcBorders>
          </w:tcPr>
          <w:p w:rsidR="005B050B" w:rsidRPr="00A5099D" w:rsidRDefault="005B050B" w:rsidP="00A5099D">
            <w:pPr>
              <w:pStyle w:val="TableParagraph"/>
              <w:ind w:left="108" w:right="476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 xml:space="preserve">Із загальної кількості статей за темою досліджень статті у журналах, що індексуються у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наукометричній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базі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Scopus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та/або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Web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Science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Core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Collection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WoS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) (або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Index</w:t>
            </w:r>
            <w:proofErr w:type="spellEnd"/>
          </w:p>
          <w:p w:rsidR="005B050B" w:rsidRPr="00A5099D" w:rsidRDefault="005B050B" w:rsidP="00A5099D">
            <w:pPr>
              <w:pStyle w:val="TableParagraph"/>
              <w:spacing w:line="262" w:lineRule="exact"/>
              <w:ind w:left="108"/>
              <w:rPr>
                <w:sz w:val="24"/>
                <w:szCs w:val="24"/>
                <w:lang w:val="uk-UA"/>
              </w:rPr>
            </w:pPr>
            <w:proofErr w:type="spellStart"/>
            <w:r w:rsidRPr="00A5099D">
              <w:rPr>
                <w:sz w:val="24"/>
                <w:szCs w:val="24"/>
                <w:lang w:val="uk-UA"/>
              </w:rPr>
              <w:t>Сореrnicus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для суспільних та гуманітарних наук), становлять:</w:t>
            </w:r>
          </w:p>
        </w:tc>
      </w:tr>
      <w:tr w:rsidR="005B050B" w:rsidRPr="00CC7077">
        <w:trPr>
          <w:trHeight w:val="273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  <w:tcBorders>
              <w:top w:val="single" w:sz="6" w:space="0" w:color="000000"/>
            </w:tcBorders>
          </w:tcPr>
          <w:p w:rsidR="005B050B" w:rsidRPr="00A5099D" w:rsidRDefault="005B050B" w:rsidP="00A5099D">
            <w:pPr>
              <w:pStyle w:val="TableParagraph"/>
              <w:spacing w:line="253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- 70% і більше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5B050B" w:rsidRPr="00A5099D" w:rsidRDefault="005B050B" w:rsidP="009F5D90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від 50 % до 70 %</w:t>
            </w:r>
          </w:p>
        </w:tc>
        <w:tc>
          <w:tcPr>
            <w:tcW w:w="708" w:type="dxa"/>
          </w:tcPr>
          <w:p w:rsidR="005B050B" w:rsidRPr="00A5099D" w:rsidRDefault="005B050B" w:rsidP="009F5D90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менше 50 %</w:t>
            </w:r>
          </w:p>
        </w:tc>
        <w:tc>
          <w:tcPr>
            <w:tcW w:w="708" w:type="dxa"/>
          </w:tcPr>
          <w:p w:rsidR="005B050B" w:rsidRPr="00A5099D" w:rsidRDefault="005B050B" w:rsidP="009F5D90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5B050B" w:rsidRPr="00CC70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відсутні</w:t>
            </w:r>
          </w:p>
        </w:tc>
        <w:tc>
          <w:tcPr>
            <w:tcW w:w="708" w:type="dxa"/>
          </w:tcPr>
          <w:p w:rsidR="005B050B" w:rsidRPr="00A5099D" w:rsidRDefault="005B050B" w:rsidP="009F5D90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5B050B" w:rsidRPr="00CC7077">
        <w:trPr>
          <w:trHeight w:val="551"/>
        </w:trPr>
        <w:tc>
          <w:tcPr>
            <w:tcW w:w="569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Відповідність темі проведених досліджень та повнота висвітлення основних результатів у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монографіях</w:t>
            </w:r>
          </w:p>
        </w:tc>
      </w:tr>
      <w:tr w:rsidR="005B050B" w:rsidRPr="00CD052F">
        <w:trPr>
          <w:trHeight w:val="275"/>
        </w:trPr>
        <w:tc>
          <w:tcPr>
            <w:tcW w:w="569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8.1</w:t>
            </w:r>
          </w:p>
        </w:tc>
        <w:tc>
          <w:tcPr>
            <w:tcW w:w="9640" w:type="dxa"/>
            <w:gridSpan w:val="2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Опубліковані авторами роботи монографії та розділи монографій: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повною мірою відповідають темі і розкривають основні результати</w:t>
            </w:r>
          </w:p>
        </w:tc>
        <w:tc>
          <w:tcPr>
            <w:tcW w:w="708" w:type="dxa"/>
          </w:tcPr>
          <w:p w:rsidR="005B050B" w:rsidRPr="00A5099D" w:rsidRDefault="005B050B" w:rsidP="009F5D90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відповідають темі і частково розкривають основні результати</w:t>
            </w:r>
          </w:p>
        </w:tc>
        <w:tc>
          <w:tcPr>
            <w:tcW w:w="708" w:type="dxa"/>
          </w:tcPr>
          <w:p w:rsidR="005B050B" w:rsidRPr="00A5099D" w:rsidRDefault="005B050B" w:rsidP="009F5D90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5B050B" w:rsidRPr="00CC70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28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- межують із основною темою дослідження</w:t>
            </w:r>
          </w:p>
        </w:tc>
        <w:tc>
          <w:tcPr>
            <w:tcW w:w="708" w:type="dxa"/>
          </w:tcPr>
          <w:p w:rsidR="005B050B" w:rsidRPr="00A5099D" w:rsidRDefault="005B050B" w:rsidP="009F5D90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5B050B" w:rsidRPr="00CC7077">
        <w:trPr>
          <w:trHeight w:val="277"/>
        </w:trPr>
        <w:tc>
          <w:tcPr>
            <w:tcW w:w="569" w:type="dxa"/>
          </w:tcPr>
          <w:p w:rsidR="005B050B" w:rsidRPr="00A5099D" w:rsidRDefault="005B05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8932" w:type="dxa"/>
          </w:tcPr>
          <w:p w:rsidR="005B050B" w:rsidRPr="00A5099D" w:rsidRDefault="005B050B" w:rsidP="009F5D90">
            <w:pPr>
              <w:pStyle w:val="TableParagraph"/>
              <w:spacing w:line="258" w:lineRule="exact"/>
              <w:ind w:left="2731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РАЗОМ за Розділом І</w:t>
            </w:r>
            <w:r>
              <w:rPr>
                <w:sz w:val="24"/>
                <w:szCs w:val="24"/>
                <w:lang w:val="uk-UA"/>
              </w:rPr>
              <w:t xml:space="preserve"> (0-35)</w:t>
            </w:r>
          </w:p>
        </w:tc>
        <w:tc>
          <w:tcPr>
            <w:tcW w:w="708" w:type="dxa"/>
          </w:tcPr>
          <w:p w:rsidR="005B050B" w:rsidRPr="00A5099D" w:rsidRDefault="005B05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</w:tbl>
    <w:p w:rsidR="005B050B" w:rsidRPr="00CC7077" w:rsidRDefault="005B050B">
      <w:pPr>
        <w:pStyle w:val="a3"/>
        <w:spacing w:before="10"/>
        <w:rPr>
          <w:i/>
          <w:iCs/>
          <w:sz w:val="15"/>
          <w:szCs w:val="15"/>
          <w:lang w:val="uk-UA"/>
        </w:rPr>
      </w:pPr>
    </w:p>
    <w:p w:rsidR="005B050B" w:rsidRPr="00CC7077" w:rsidRDefault="005B050B">
      <w:pPr>
        <w:pStyle w:val="Heading11"/>
        <w:spacing w:line="274" w:lineRule="exact"/>
        <w:rPr>
          <w:lang w:val="uk-UA"/>
        </w:rPr>
      </w:pPr>
      <w:r w:rsidRPr="00CC7077">
        <w:rPr>
          <w:lang w:val="uk-UA"/>
        </w:rPr>
        <w:t>РОЗДІЛ ІІ. Оцінювання показників результативності дослідження</w:t>
      </w:r>
    </w:p>
    <w:p w:rsidR="005B050B" w:rsidRPr="00CC7077" w:rsidRDefault="005B050B">
      <w:pPr>
        <w:spacing w:after="5"/>
        <w:ind w:left="544" w:right="177"/>
        <w:jc w:val="both"/>
        <w:rPr>
          <w:sz w:val="20"/>
          <w:szCs w:val="20"/>
          <w:lang w:val="uk-UA"/>
        </w:rPr>
      </w:pPr>
      <w:r w:rsidRPr="00CC7077">
        <w:rPr>
          <w:sz w:val="20"/>
          <w:szCs w:val="20"/>
          <w:lang w:val="uk-UA"/>
        </w:rPr>
        <w:t>(зараховуються наукові праці, серед авторів яких 50% і більше належать до колективу, визначеного у таблиці виконавців згідно пункту 13 форми проекту дослідження, а також авторів, які були включені до заключного звіту. Оцінюючи наукові праці на відповідність меті, предмету та завданням дослідження, експерт має право не зараховувати їх у разі повної невідповідності)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5511"/>
        <w:gridCol w:w="708"/>
        <w:gridCol w:w="1418"/>
        <w:gridCol w:w="1416"/>
        <w:gridCol w:w="851"/>
      </w:tblGrid>
      <w:tr w:rsidR="005B050B" w:rsidRPr="00CC7077">
        <w:trPr>
          <w:trHeight w:val="275"/>
        </w:trPr>
        <w:tc>
          <w:tcPr>
            <w:tcW w:w="447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511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Назви показників</w:t>
            </w:r>
          </w:p>
        </w:tc>
        <w:tc>
          <w:tcPr>
            <w:tcW w:w="70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5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4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851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" w:right="-15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Оцінка*</w:t>
            </w:r>
          </w:p>
        </w:tc>
      </w:tr>
      <w:tr w:rsidR="005B050B" w:rsidRPr="00CC7077">
        <w:trPr>
          <w:trHeight w:val="849"/>
        </w:trPr>
        <w:tc>
          <w:tcPr>
            <w:tcW w:w="447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11" w:type="dxa"/>
            <w:vMerge w:val="restart"/>
          </w:tcPr>
          <w:p w:rsidR="005B050B" w:rsidRPr="00A5099D" w:rsidRDefault="005B050B" w:rsidP="00A5099D">
            <w:pPr>
              <w:pStyle w:val="TableParagraph"/>
              <w:ind w:left="107" w:right="255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 xml:space="preserve">Опубліковані статті в журналах, що індексуються у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наукометричній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базі:</w:t>
            </w:r>
          </w:p>
          <w:p w:rsidR="005B050B" w:rsidRPr="00A5099D" w:rsidRDefault="005B050B" w:rsidP="00A5099D">
            <w:pPr>
              <w:pStyle w:val="TableParagraph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 xml:space="preserve">а)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Scopus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та/або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WoS</w:t>
            </w:r>
            <w:proofErr w:type="spellEnd"/>
          </w:p>
        </w:tc>
        <w:tc>
          <w:tcPr>
            <w:tcW w:w="708" w:type="dxa"/>
            <w:vAlign w:val="bottom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5B050B" w:rsidRPr="00A5099D" w:rsidRDefault="005B050B">
            <w:pPr>
              <w:pStyle w:val="TableParagraph"/>
              <w:rPr>
                <w:sz w:val="26"/>
                <w:szCs w:val="26"/>
                <w:lang w:val="uk-UA"/>
              </w:rPr>
            </w:pPr>
          </w:p>
          <w:p w:rsidR="005B050B" w:rsidRPr="00A5099D" w:rsidRDefault="005B050B" w:rsidP="00A5099D">
            <w:pPr>
              <w:pStyle w:val="TableParagraph"/>
              <w:spacing w:before="3"/>
              <w:rPr>
                <w:sz w:val="21"/>
                <w:szCs w:val="21"/>
                <w:lang w:val="uk-UA"/>
              </w:rPr>
            </w:pPr>
          </w:p>
          <w:p w:rsidR="005B050B" w:rsidRPr="00A5099D" w:rsidRDefault="005B050B" w:rsidP="00A5099D">
            <w:pPr>
              <w:pStyle w:val="TableParagraph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5B050B" w:rsidRPr="00A5099D" w:rsidRDefault="005B050B">
            <w:pPr>
              <w:pStyle w:val="TableParagraph"/>
              <w:rPr>
                <w:sz w:val="26"/>
                <w:szCs w:val="26"/>
                <w:lang w:val="uk-UA"/>
              </w:rPr>
            </w:pPr>
          </w:p>
          <w:p w:rsidR="005B050B" w:rsidRPr="00A5099D" w:rsidRDefault="005B050B" w:rsidP="00A5099D">
            <w:pPr>
              <w:pStyle w:val="TableParagraph"/>
              <w:spacing w:before="3"/>
              <w:rPr>
                <w:sz w:val="21"/>
                <w:szCs w:val="21"/>
                <w:lang w:val="uk-UA"/>
              </w:rPr>
            </w:pPr>
          </w:p>
          <w:p w:rsidR="005B050B" w:rsidRPr="00A5099D" w:rsidRDefault="005B050B" w:rsidP="00A5099D">
            <w:pPr>
              <w:pStyle w:val="TableParagraph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5B050B" w:rsidRPr="00A5099D" w:rsidRDefault="005B050B">
            <w:pPr>
              <w:pStyle w:val="TableParagraph"/>
              <w:rPr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6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 і більше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7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 w:val="restart"/>
          </w:tcPr>
          <w:p w:rsidR="005B050B" w:rsidRPr="00A5099D" w:rsidRDefault="005B050B" w:rsidP="00A5099D">
            <w:pPr>
              <w:pStyle w:val="TableParagraph"/>
              <w:ind w:left="107" w:right="94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 xml:space="preserve">б)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Index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Сореrnicus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для суспільних та гуманітарних наук</w:t>
            </w: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8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8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7-8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7-8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9 і більше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9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11" w:type="dxa"/>
            <w:vMerge w:val="restart"/>
          </w:tcPr>
          <w:p w:rsidR="005B050B" w:rsidRPr="00A5099D" w:rsidRDefault="005B050B" w:rsidP="00A5099D">
            <w:pPr>
              <w:pStyle w:val="TableParagraph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 xml:space="preserve">Англомовні статті та тези доповідей у матеріалах міжнародних конференцій, що індексуються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наукометричними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базами даних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Scopus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WoS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(або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Index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099D">
              <w:rPr>
                <w:sz w:val="24"/>
                <w:szCs w:val="24"/>
                <w:lang w:val="uk-UA"/>
              </w:rPr>
              <w:t>Сореrnicus</w:t>
            </w:r>
            <w:proofErr w:type="spellEnd"/>
            <w:r w:rsidRPr="00A5099D">
              <w:rPr>
                <w:sz w:val="24"/>
                <w:szCs w:val="24"/>
                <w:lang w:val="uk-UA"/>
              </w:rPr>
              <w:t xml:space="preserve"> для суспільних та</w:t>
            </w: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5B050B" w:rsidRPr="00A5099D" w:rsidRDefault="005B050B">
            <w:pPr>
              <w:pStyle w:val="TableParagraph"/>
              <w:rPr>
                <w:lang w:val="uk-UA"/>
              </w:rPr>
            </w:pPr>
          </w:p>
        </w:tc>
      </w:tr>
      <w:tr w:rsidR="005B050B" w:rsidRPr="00CC7077">
        <w:trPr>
          <w:trHeight w:val="278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</w:tbl>
    <w:p w:rsidR="005B050B" w:rsidRPr="00CC7077" w:rsidRDefault="005B050B">
      <w:pPr>
        <w:rPr>
          <w:sz w:val="2"/>
          <w:szCs w:val="2"/>
          <w:lang w:val="uk-UA"/>
        </w:rPr>
        <w:sectPr w:rsidR="005B050B" w:rsidRPr="00CC7077">
          <w:pgSz w:w="12240" w:h="15840"/>
          <w:pgMar w:top="980" w:right="500" w:bottom="280" w:left="1100" w:header="722" w:footer="0" w:gutter="0"/>
          <w:cols w:space="720"/>
        </w:sectPr>
      </w:pPr>
      <w:r>
        <w:rPr>
          <w:sz w:val="2"/>
          <w:szCs w:val="2"/>
          <w:lang w:val="uk-UA"/>
        </w:rPr>
        <w:t>5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5511"/>
        <w:gridCol w:w="708"/>
        <w:gridCol w:w="1418"/>
        <w:gridCol w:w="1416"/>
        <w:gridCol w:w="851"/>
      </w:tblGrid>
      <w:tr w:rsidR="005B050B" w:rsidRPr="00CC7077">
        <w:trPr>
          <w:trHeight w:val="275"/>
        </w:trPr>
        <w:tc>
          <w:tcPr>
            <w:tcW w:w="447" w:type="dxa"/>
            <w:vMerge w:val="restart"/>
          </w:tcPr>
          <w:p w:rsidR="005B050B" w:rsidRPr="00A5099D" w:rsidRDefault="005B05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511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гуманітарних наук)</w:t>
            </w: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vMerge w:val="restart"/>
          </w:tcPr>
          <w:p w:rsidR="005B050B" w:rsidRPr="00A5099D" w:rsidRDefault="005B05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316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 і більше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849"/>
        </w:trPr>
        <w:tc>
          <w:tcPr>
            <w:tcW w:w="447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11" w:type="dxa"/>
            <w:vMerge w:val="restart"/>
          </w:tcPr>
          <w:p w:rsidR="005B050B" w:rsidRPr="00A5099D" w:rsidRDefault="005B050B" w:rsidP="00A5099D">
            <w:pPr>
              <w:pStyle w:val="TableParagraph"/>
              <w:ind w:left="107" w:right="255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Опубліковані за темою статті, які не увійшли до п.1 і 2, у журналах, що входять:</w:t>
            </w:r>
          </w:p>
          <w:p w:rsidR="005B050B" w:rsidRPr="00A5099D" w:rsidRDefault="005B050B" w:rsidP="00A5099D">
            <w:pPr>
              <w:pStyle w:val="TableParagraph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а) до переліку фахових видань України</w:t>
            </w:r>
          </w:p>
        </w:tc>
        <w:tc>
          <w:tcPr>
            <w:tcW w:w="708" w:type="dxa"/>
            <w:vAlign w:val="bottom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8" w:type="dxa"/>
          </w:tcPr>
          <w:p w:rsidR="005B050B" w:rsidRPr="00A5099D" w:rsidRDefault="005B050B">
            <w:pPr>
              <w:pStyle w:val="TableParagraph"/>
              <w:rPr>
                <w:sz w:val="26"/>
                <w:szCs w:val="26"/>
                <w:lang w:val="uk-UA"/>
              </w:rPr>
            </w:pPr>
          </w:p>
          <w:p w:rsidR="005B050B" w:rsidRPr="00A5099D" w:rsidRDefault="005B050B" w:rsidP="00A5099D">
            <w:pPr>
              <w:pStyle w:val="TableParagraph"/>
              <w:spacing w:before="3"/>
              <w:rPr>
                <w:sz w:val="21"/>
                <w:szCs w:val="21"/>
                <w:lang w:val="uk-UA"/>
              </w:rPr>
            </w:pPr>
          </w:p>
          <w:p w:rsidR="005B050B" w:rsidRPr="00A5099D" w:rsidRDefault="005B050B" w:rsidP="00A5099D">
            <w:pPr>
              <w:pStyle w:val="TableParagraph"/>
              <w:ind w:left="117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 – 2</w:t>
            </w:r>
          </w:p>
        </w:tc>
        <w:tc>
          <w:tcPr>
            <w:tcW w:w="1416" w:type="dxa"/>
          </w:tcPr>
          <w:p w:rsidR="005B050B" w:rsidRPr="00A5099D" w:rsidRDefault="005B050B">
            <w:pPr>
              <w:pStyle w:val="TableParagraph"/>
              <w:rPr>
                <w:sz w:val="26"/>
                <w:szCs w:val="26"/>
                <w:lang w:val="uk-UA"/>
              </w:rPr>
            </w:pPr>
          </w:p>
          <w:p w:rsidR="005B050B" w:rsidRPr="00A5099D" w:rsidRDefault="005B050B" w:rsidP="00A5099D">
            <w:pPr>
              <w:pStyle w:val="TableParagraph"/>
              <w:spacing w:before="3"/>
              <w:rPr>
                <w:sz w:val="21"/>
                <w:szCs w:val="21"/>
                <w:lang w:val="uk-UA"/>
              </w:rPr>
            </w:pPr>
          </w:p>
          <w:p w:rsidR="005B050B" w:rsidRPr="00A5099D" w:rsidRDefault="005B050B" w:rsidP="00A5099D">
            <w:pPr>
              <w:pStyle w:val="TableParagraph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 – 2</w:t>
            </w:r>
          </w:p>
        </w:tc>
        <w:tc>
          <w:tcPr>
            <w:tcW w:w="851" w:type="dxa"/>
            <w:vMerge w:val="restart"/>
          </w:tcPr>
          <w:p w:rsidR="005B050B" w:rsidRPr="00A5099D" w:rsidRDefault="005B05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7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 – 5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 – 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 і більше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 w:val="restart"/>
          </w:tcPr>
          <w:p w:rsidR="005B050B" w:rsidRPr="00A5099D" w:rsidRDefault="005B050B" w:rsidP="00A5099D">
            <w:pPr>
              <w:pStyle w:val="TableParagraph"/>
              <w:ind w:left="107" w:right="23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б) статті у закордонних журналах, статті у журналах, що рекомендовані секціями Наукової ради МОН та охоронні документи на об’єкти права інтелектуальної власності</w:t>
            </w: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8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8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7-8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8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7-8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6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9-10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9-10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9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11-12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3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11-12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13 і більше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5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13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11" w:type="dxa"/>
            <w:vMerge w:val="restart"/>
          </w:tcPr>
          <w:p w:rsidR="005B050B" w:rsidRPr="00A5099D" w:rsidRDefault="005B050B" w:rsidP="00A5099D">
            <w:pPr>
              <w:pStyle w:val="TableParagraph"/>
              <w:ind w:left="107" w:right="255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Монографії, що опубліковані за темою дослідження</w:t>
            </w: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right="23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right="1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5B050B" w:rsidRPr="00A5099D" w:rsidRDefault="005B05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right="23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right="1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8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8" w:lineRule="exact"/>
              <w:ind w:right="23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8" w:lineRule="exact"/>
              <w:ind w:right="1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91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90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11" w:type="dxa"/>
            <w:vMerge w:val="restart"/>
          </w:tcPr>
          <w:p w:rsidR="005B050B" w:rsidRPr="00A5099D" w:rsidRDefault="005B050B" w:rsidP="00A5099D">
            <w:pPr>
              <w:pStyle w:val="TableParagraph"/>
              <w:ind w:left="107" w:right="173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Підручники, навчальні посібники, словники, довідники, що опубліковані за темою дослідження</w:t>
            </w: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5B050B" w:rsidRPr="00A5099D" w:rsidRDefault="005B05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8"/>
        </w:trPr>
        <w:tc>
          <w:tcPr>
            <w:tcW w:w="447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71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511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Виконавцями захищено дисертацій на здобуття наукового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5099D">
              <w:rPr>
                <w:sz w:val="24"/>
                <w:szCs w:val="24"/>
                <w:lang w:val="uk-UA"/>
              </w:rPr>
              <w:t>ступеня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5099D">
              <w:rPr>
                <w:sz w:val="24"/>
                <w:szCs w:val="24"/>
                <w:lang w:val="uk-UA"/>
              </w:rPr>
              <w:t>кандидата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5099D">
              <w:rPr>
                <w:sz w:val="24"/>
                <w:szCs w:val="24"/>
                <w:lang w:val="uk-UA"/>
              </w:rPr>
              <w:t>наук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5099D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5099D">
              <w:rPr>
                <w:sz w:val="24"/>
                <w:szCs w:val="24"/>
                <w:lang w:val="uk-UA"/>
              </w:rPr>
              <w:t>темою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5099D">
              <w:rPr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5B050B" w:rsidRPr="00A5099D" w:rsidRDefault="005B05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5B050B" w:rsidRPr="00CC7077">
        <w:trPr>
          <w:trHeight w:val="541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511" w:type="dxa"/>
            <w:vMerge w:val="restart"/>
          </w:tcPr>
          <w:p w:rsidR="005B050B" w:rsidRPr="00A5099D" w:rsidRDefault="005B050B" w:rsidP="00A5099D">
            <w:pPr>
              <w:pStyle w:val="TableParagraph"/>
              <w:tabs>
                <w:tab w:val="left" w:pos="1407"/>
                <w:tab w:val="left" w:pos="2476"/>
                <w:tab w:val="left" w:pos="3546"/>
                <w:tab w:val="left" w:pos="4275"/>
                <w:tab w:val="left" w:pos="4735"/>
              </w:tabs>
              <w:ind w:left="107" w:right="99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Виконавцями захищено дисертацій на здобуття наукового</w:t>
            </w:r>
            <w:r w:rsidRPr="00A5099D">
              <w:rPr>
                <w:sz w:val="24"/>
                <w:szCs w:val="24"/>
                <w:lang w:val="uk-UA"/>
              </w:rPr>
              <w:tab/>
              <w:t>ступеня</w:t>
            </w:r>
            <w:r w:rsidRPr="00A5099D">
              <w:rPr>
                <w:sz w:val="24"/>
                <w:szCs w:val="24"/>
                <w:lang w:val="uk-UA"/>
              </w:rPr>
              <w:tab/>
              <w:t>доктора</w:t>
            </w:r>
            <w:r w:rsidRPr="00A5099D">
              <w:rPr>
                <w:sz w:val="24"/>
                <w:szCs w:val="24"/>
                <w:lang w:val="uk-UA"/>
              </w:rPr>
              <w:tab/>
              <w:t>наук</w:t>
            </w:r>
            <w:r w:rsidRPr="00A5099D">
              <w:rPr>
                <w:sz w:val="24"/>
                <w:szCs w:val="24"/>
                <w:lang w:val="uk-UA"/>
              </w:rPr>
              <w:tab/>
              <w:t>за</w:t>
            </w:r>
            <w:r w:rsidRPr="00A5099D">
              <w:rPr>
                <w:sz w:val="24"/>
                <w:szCs w:val="24"/>
                <w:lang w:val="uk-UA"/>
              </w:rPr>
              <w:tab/>
              <w:t>темою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5B050B" w:rsidRPr="00A5099D" w:rsidRDefault="005B05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5B050B" w:rsidRPr="00CC7077">
        <w:trPr>
          <w:trHeight w:val="541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E947C3" w:rsidRDefault="005B050B" w:rsidP="00E947C3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 w:rsidRPr="00E947C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851" w:type="dxa"/>
          </w:tcPr>
          <w:p w:rsidR="005B050B" w:rsidRPr="00A5099D" w:rsidRDefault="005B05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5B050B" w:rsidRPr="00CC7077">
        <w:trPr>
          <w:trHeight w:val="297"/>
        </w:trPr>
        <w:tc>
          <w:tcPr>
            <w:tcW w:w="447" w:type="dxa"/>
            <w:vMerge w:val="restart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511" w:type="dxa"/>
            <w:vMerge w:val="restart"/>
          </w:tcPr>
          <w:p w:rsidR="005B050B" w:rsidRPr="00A5099D" w:rsidRDefault="005B050B" w:rsidP="00A5099D">
            <w:pPr>
              <w:pStyle w:val="TableParagraph"/>
              <w:tabs>
                <w:tab w:val="left" w:pos="1572"/>
                <w:tab w:val="left" w:pos="2054"/>
                <w:tab w:val="left" w:pos="3098"/>
                <w:tab w:val="left" w:pos="3695"/>
                <w:tab w:val="left" w:pos="3973"/>
                <w:tab w:val="left" w:pos="5093"/>
              </w:tabs>
              <w:ind w:left="107" w:right="100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Виконавці</w:t>
            </w:r>
            <w:r w:rsidRPr="00A5099D">
              <w:rPr>
                <w:sz w:val="24"/>
                <w:szCs w:val="24"/>
                <w:lang w:val="uk-UA"/>
              </w:rPr>
              <w:tab/>
              <w:t>працювали</w:t>
            </w:r>
            <w:r w:rsidRPr="00A5099D">
              <w:rPr>
                <w:sz w:val="24"/>
                <w:szCs w:val="24"/>
                <w:lang w:val="uk-UA"/>
              </w:rPr>
              <w:tab/>
              <w:t>за</w:t>
            </w:r>
            <w:r w:rsidRPr="00A5099D">
              <w:rPr>
                <w:sz w:val="24"/>
                <w:szCs w:val="24"/>
                <w:lang w:val="uk-UA"/>
              </w:rPr>
              <w:tab/>
              <w:t>грантами,</w:t>
            </w:r>
            <w:r w:rsidRPr="00A5099D">
              <w:rPr>
                <w:sz w:val="24"/>
                <w:szCs w:val="24"/>
                <w:lang w:val="uk-UA"/>
              </w:rPr>
              <w:tab/>
              <w:t>що фінансувались</w:t>
            </w:r>
            <w:r w:rsidRPr="00A5099D">
              <w:rPr>
                <w:sz w:val="24"/>
                <w:szCs w:val="24"/>
                <w:lang w:val="uk-UA"/>
              </w:rPr>
              <w:tab/>
              <w:t>закордонними</w:t>
            </w:r>
            <w:r w:rsidRPr="00A5099D">
              <w:rPr>
                <w:sz w:val="24"/>
                <w:szCs w:val="24"/>
                <w:lang w:val="uk-UA"/>
              </w:rPr>
              <w:tab/>
            </w:r>
            <w:r w:rsidRPr="00A5099D">
              <w:rPr>
                <w:sz w:val="24"/>
                <w:szCs w:val="24"/>
                <w:lang w:val="uk-UA"/>
              </w:rPr>
              <w:tab/>
            </w:r>
            <w:r w:rsidRPr="00A5099D">
              <w:rPr>
                <w:spacing w:val="-1"/>
                <w:sz w:val="24"/>
                <w:szCs w:val="24"/>
                <w:lang w:val="uk-UA"/>
              </w:rPr>
              <w:t>організаціями</w:t>
            </w:r>
          </w:p>
          <w:p w:rsidR="005B050B" w:rsidRPr="00A5099D" w:rsidRDefault="005B050B" w:rsidP="00A5099D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(кількість грантів)</w:t>
            </w: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5B050B" w:rsidRPr="00A5099D" w:rsidRDefault="005B050B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5B050B" w:rsidRPr="00CC7077">
        <w:trPr>
          <w:trHeight w:val="520"/>
        </w:trPr>
        <w:tc>
          <w:tcPr>
            <w:tcW w:w="447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5B050B" w:rsidRPr="00A5099D" w:rsidRDefault="005B050B" w:rsidP="00E947C3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416" w:type="dxa"/>
          </w:tcPr>
          <w:p w:rsidR="005B050B" w:rsidRPr="00A5099D" w:rsidRDefault="005B050B" w:rsidP="00A5099D">
            <w:pPr>
              <w:pStyle w:val="TableParagraph"/>
              <w:spacing w:line="268" w:lineRule="exact"/>
              <w:ind w:left="116" w:right="104"/>
              <w:jc w:val="center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050B" w:rsidRPr="00A5099D" w:rsidRDefault="005B050B">
            <w:pPr>
              <w:rPr>
                <w:sz w:val="2"/>
                <w:szCs w:val="2"/>
                <w:lang w:val="uk-UA"/>
              </w:rPr>
            </w:pPr>
          </w:p>
        </w:tc>
      </w:tr>
      <w:tr w:rsidR="005B050B" w:rsidRPr="00CC7077">
        <w:trPr>
          <w:trHeight w:val="275"/>
        </w:trPr>
        <w:tc>
          <w:tcPr>
            <w:tcW w:w="447" w:type="dxa"/>
          </w:tcPr>
          <w:p w:rsidR="005B050B" w:rsidRPr="00A5099D" w:rsidRDefault="005B05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  <w:tc>
          <w:tcPr>
            <w:tcW w:w="9053" w:type="dxa"/>
            <w:gridSpan w:val="4"/>
          </w:tcPr>
          <w:p w:rsidR="005B050B" w:rsidRPr="00A5099D" w:rsidRDefault="005B050B" w:rsidP="00E947C3">
            <w:pPr>
              <w:pStyle w:val="TableParagraph"/>
              <w:spacing w:line="256" w:lineRule="exact"/>
              <w:ind w:left="3364" w:right="150"/>
              <w:rPr>
                <w:sz w:val="24"/>
                <w:szCs w:val="24"/>
                <w:lang w:val="uk-UA"/>
              </w:rPr>
            </w:pPr>
            <w:r w:rsidRPr="00A5099D">
              <w:rPr>
                <w:sz w:val="24"/>
                <w:szCs w:val="24"/>
                <w:lang w:val="uk-UA"/>
              </w:rPr>
              <w:t>РАЗОМ за Розділом ІІ</w:t>
            </w:r>
            <w:r>
              <w:rPr>
                <w:sz w:val="24"/>
                <w:szCs w:val="24"/>
                <w:lang w:val="uk-UA"/>
              </w:rPr>
              <w:t xml:space="preserve">  (0-60)</w:t>
            </w:r>
          </w:p>
        </w:tc>
        <w:tc>
          <w:tcPr>
            <w:tcW w:w="851" w:type="dxa"/>
          </w:tcPr>
          <w:p w:rsidR="005B050B" w:rsidRPr="00A5099D" w:rsidRDefault="005B050B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</w:tbl>
    <w:p w:rsidR="005B050B" w:rsidRPr="00CC7077" w:rsidRDefault="005B050B">
      <w:pPr>
        <w:pStyle w:val="a3"/>
        <w:spacing w:line="268" w:lineRule="exact"/>
        <w:ind w:left="544"/>
        <w:rPr>
          <w:lang w:val="uk-UA"/>
        </w:rPr>
      </w:pPr>
      <w:r w:rsidRPr="00CC7077">
        <w:rPr>
          <w:lang w:val="uk-UA"/>
        </w:rPr>
        <w:t>*Оцінка О розраховується наступним чином:</w:t>
      </w:r>
    </w:p>
    <w:p w:rsidR="005B050B" w:rsidRPr="00CC7077" w:rsidRDefault="005B050B">
      <w:pPr>
        <w:pStyle w:val="a5"/>
        <w:numPr>
          <w:ilvl w:val="0"/>
          <w:numId w:val="4"/>
        </w:numPr>
        <w:tabs>
          <w:tab w:val="left" w:pos="744"/>
        </w:tabs>
        <w:ind w:hanging="139"/>
        <w:rPr>
          <w:sz w:val="24"/>
          <w:szCs w:val="24"/>
          <w:lang w:val="uk-UA"/>
        </w:rPr>
      </w:pPr>
      <w:r w:rsidRPr="00CC7077">
        <w:rPr>
          <w:sz w:val="24"/>
          <w:szCs w:val="24"/>
          <w:lang w:val="uk-UA"/>
        </w:rPr>
        <w:t>якщо показник факту (Ф) більше або дорівнює запланованому показнику (П), то О =</w:t>
      </w:r>
      <w:r w:rsidRPr="00CC7077">
        <w:rPr>
          <w:spacing w:val="-21"/>
          <w:sz w:val="24"/>
          <w:szCs w:val="24"/>
          <w:lang w:val="uk-UA"/>
        </w:rPr>
        <w:t xml:space="preserve"> </w:t>
      </w:r>
      <w:r w:rsidRPr="00CC7077">
        <w:rPr>
          <w:sz w:val="24"/>
          <w:szCs w:val="24"/>
          <w:lang w:val="uk-UA"/>
        </w:rPr>
        <w:t>Ф;</w:t>
      </w:r>
    </w:p>
    <w:p w:rsidR="005B050B" w:rsidRPr="00CC7077" w:rsidRDefault="005B050B">
      <w:pPr>
        <w:pStyle w:val="a5"/>
        <w:numPr>
          <w:ilvl w:val="0"/>
          <w:numId w:val="4"/>
        </w:numPr>
        <w:tabs>
          <w:tab w:val="left" w:pos="744"/>
        </w:tabs>
        <w:ind w:hanging="139"/>
        <w:rPr>
          <w:sz w:val="24"/>
          <w:szCs w:val="24"/>
          <w:lang w:val="uk-UA"/>
        </w:rPr>
      </w:pPr>
      <w:r w:rsidRPr="00CC7077">
        <w:rPr>
          <w:sz w:val="24"/>
          <w:szCs w:val="24"/>
          <w:lang w:val="uk-UA"/>
        </w:rPr>
        <w:t>якщо Ф менше або дорівнює половині П, то О =</w:t>
      </w:r>
      <w:r w:rsidRPr="00CC7077">
        <w:rPr>
          <w:spacing w:val="-7"/>
          <w:sz w:val="24"/>
          <w:szCs w:val="24"/>
          <w:lang w:val="uk-UA"/>
        </w:rPr>
        <w:t xml:space="preserve"> </w:t>
      </w:r>
      <w:r w:rsidRPr="00CC7077">
        <w:rPr>
          <w:sz w:val="24"/>
          <w:szCs w:val="24"/>
          <w:lang w:val="uk-UA"/>
        </w:rPr>
        <w:t>0;</w:t>
      </w:r>
    </w:p>
    <w:p w:rsidR="005B050B" w:rsidRPr="00CC7077" w:rsidRDefault="005B050B">
      <w:pPr>
        <w:pStyle w:val="a5"/>
        <w:numPr>
          <w:ilvl w:val="0"/>
          <w:numId w:val="4"/>
        </w:numPr>
        <w:tabs>
          <w:tab w:val="left" w:pos="744"/>
        </w:tabs>
        <w:ind w:hanging="139"/>
        <w:rPr>
          <w:sz w:val="24"/>
          <w:szCs w:val="24"/>
          <w:lang w:val="uk-UA"/>
        </w:rPr>
      </w:pPr>
      <w:r w:rsidRPr="00CC7077">
        <w:rPr>
          <w:sz w:val="24"/>
          <w:szCs w:val="24"/>
          <w:lang w:val="uk-UA"/>
        </w:rPr>
        <w:t>якщо Ф менше П, але більше його половини (0.5П&lt;Ф&lt;П), то О = 2Ф –</w:t>
      </w:r>
      <w:r w:rsidRPr="00CC7077">
        <w:rPr>
          <w:spacing w:val="-7"/>
          <w:sz w:val="24"/>
          <w:szCs w:val="24"/>
          <w:lang w:val="uk-UA"/>
        </w:rPr>
        <w:t xml:space="preserve"> </w:t>
      </w:r>
      <w:r w:rsidRPr="00CC7077">
        <w:rPr>
          <w:sz w:val="24"/>
          <w:szCs w:val="24"/>
          <w:lang w:val="uk-UA"/>
        </w:rPr>
        <w:t>П.</w:t>
      </w:r>
    </w:p>
    <w:p w:rsidR="005B050B" w:rsidRPr="00CC7077" w:rsidRDefault="005B050B">
      <w:pPr>
        <w:pStyle w:val="a3"/>
        <w:spacing w:before="5"/>
        <w:rPr>
          <w:lang w:val="uk-UA"/>
        </w:rPr>
      </w:pPr>
    </w:p>
    <w:p w:rsidR="005B050B" w:rsidRPr="00CC7077" w:rsidRDefault="005B050B">
      <w:pPr>
        <w:pStyle w:val="Heading11"/>
        <w:numPr>
          <w:ilvl w:val="0"/>
          <w:numId w:val="3"/>
        </w:numPr>
        <w:tabs>
          <w:tab w:val="left" w:pos="945"/>
        </w:tabs>
        <w:spacing w:before="0" w:line="274" w:lineRule="exact"/>
        <w:rPr>
          <w:lang w:val="uk-UA"/>
        </w:rPr>
      </w:pPr>
      <w:r w:rsidRPr="00CC7077">
        <w:rPr>
          <w:lang w:val="uk-UA"/>
        </w:rPr>
        <w:t>Оцінка експерта рівня якості виконання</w:t>
      </w:r>
      <w:r w:rsidRPr="00CC7077">
        <w:rPr>
          <w:spacing w:val="-4"/>
          <w:lang w:val="uk-UA"/>
        </w:rPr>
        <w:t xml:space="preserve"> </w:t>
      </w:r>
      <w:r w:rsidRPr="00CC7077">
        <w:rPr>
          <w:lang w:val="uk-UA"/>
        </w:rPr>
        <w:t>дослідження</w:t>
      </w:r>
    </w:p>
    <w:p w:rsidR="005B050B" w:rsidRPr="00CC7077" w:rsidRDefault="005B050B">
      <w:pPr>
        <w:pStyle w:val="a3"/>
        <w:tabs>
          <w:tab w:val="left" w:pos="7159"/>
        </w:tabs>
        <w:spacing w:line="274" w:lineRule="exact"/>
        <w:ind w:left="3900"/>
        <w:rPr>
          <w:lang w:val="uk-UA"/>
        </w:rPr>
      </w:pPr>
      <w:r w:rsidRPr="00CC7077">
        <w:rPr>
          <w:lang w:val="uk-UA"/>
        </w:rPr>
        <w:t>РАЗОМ за Розділом</w:t>
      </w:r>
      <w:r w:rsidRPr="00CC7077">
        <w:rPr>
          <w:spacing w:val="-8"/>
          <w:lang w:val="uk-UA"/>
        </w:rPr>
        <w:t xml:space="preserve"> </w:t>
      </w:r>
      <w:r w:rsidRPr="00CC7077">
        <w:rPr>
          <w:lang w:val="uk-UA"/>
        </w:rPr>
        <w:t xml:space="preserve">ІІІ  </w:t>
      </w:r>
      <w:r>
        <w:rPr>
          <w:lang w:val="uk-UA"/>
        </w:rPr>
        <w:t xml:space="preserve">(0-5)   </w:t>
      </w:r>
      <w:r>
        <w:rPr>
          <w:lang w:val="uk-UA"/>
        </w:rPr>
        <w:tab/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5B050B" w:rsidRPr="00CC7077" w:rsidRDefault="005B050B">
      <w:pPr>
        <w:pStyle w:val="a3"/>
        <w:spacing w:before="7"/>
        <w:rPr>
          <w:sz w:val="16"/>
          <w:szCs w:val="16"/>
          <w:lang w:val="uk-UA"/>
        </w:rPr>
      </w:pPr>
    </w:p>
    <w:p w:rsidR="005B050B" w:rsidRPr="00CC7077" w:rsidRDefault="00FE38D6">
      <w:pPr>
        <w:pStyle w:val="Heading11"/>
        <w:numPr>
          <w:ilvl w:val="0"/>
          <w:numId w:val="3"/>
        </w:numPr>
        <w:tabs>
          <w:tab w:val="left" w:pos="931"/>
        </w:tabs>
        <w:spacing w:after="3"/>
        <w:ind w:left="930" w:hanging="386"/>
        <w:rPr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6446520</wp:posOffset>
                </wp:positionH>
                <wp:positionV relativeFrom="paragraph">
                  <wp:posOffset>237490</wp:posOffset>
                </wp:positionV>
                <wp:extent cx="809625" cy="356870"/>
                <wp:effectExtent l="7620" t="8890" r="11430" b="57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050B" w:rsidRDefault="005B050B">
                            <w:pPr>
                              <w:spacing w:line="268" w:lineRule="exact"/>
                              <w:ind w:left="103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Сума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7.6pt;margin-top:18.7pt;width:63.75pt;height:28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" filled="f" strokeweight=".48pt">
                <v:textbox inset="0,0,0,0">
                  <w:txbxContent>
                    <w:p w:rsidR="005B050B" w:rsidRDefault="005B050B">
                      <w:pPr>
                        <w:spacing w:line="268" w:lineRule="exact"/>
                        <w:ind w:left="103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Сума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50B" w:rsidRPr="00CC7077">
        <w:rPr>
          <w:lang w:val="uk-UA"/>
        </w:rPr>
        <w:t>Загальний рівень та сума показників за Розділами I -</w:t>
      </w:r>
      <w:r w:rsidR="005B050B" w:rsidRPr="00CC7077">
        <w:rPr>
          <w:spacing w:val="-6"/>
          <w:lang w:val="uk-UA"/>
        </w:rPr>
        <w:t xml:space="preserve"> </w:t>
      </w:r>
      <w:r w:rsidR="005B050B" w:rsidRPr="00CC7077">
        <w:rPr>
          <w:lang w:val="uk-UA"/>
        </w:rPr>
        <w:t>III</w:t>
      </w:r>
    </w:p>
    <w:p w:rsidR="005B050B" w:rsidRPr="00CC7077" w:rsidRDefault="00FE38D6">
      <w:pPr>
        <w:pStyle w:val="a3"/>
        <w:ind w:left="111"/>
        <w:rPr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mc:AlternateContent>
          <mc:Choice Requires="wps">
            <w:drawing>
              <wp:inline distT="0" distB="0" distL="0" distR="0">
                <wp:extent cx="5673725" cy="356870"/>
                <wp:effectExtent l="6985" t="5715" r="5715" b="8890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050B" w:rsidRPr="00FE38D6" w:rsidRDefault="005B050B">
                            <w:pPr>
                              <w:spacing w:line="268" w:lineRule="exact"/>
                              <w:ind w:left="103"/>
                              <w:rPr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FE38D6">
                              <w:rPr>
                                <w:i/>
                                <w:iCs/>
                                <w:lang w:val="ru-RU"/>
                              </w:rPr>
                              <w:t>Зайве</w:t>
                            </w:r>
                            <w:proofErr w:type="spellEnd"/>
                            <w:r w:rsidRPr="00FE38D6">
                              <w:rPr>
                                <w:i/>
                                <w:iCs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E38D6">
                              <w:rPr>
                                <w:i/>
                                <w:iCs/>
                                <w:lang w:val="ru-RU"/>
                              </w:rPr>
                              <w:t>викреслити</w:t>
                            </w:r>
                            <w:proofErr w:type="spellEnd"/>
                            <w:r w:rsidRPr="00FE38D6">
                              <w:rPr>
                                <w:i/>
                                <w:iCs/>
                                <w:lang w:val="ru-RU"/>
                              </w:rPr>
                              <w:t>:</w:t>
                            </w:r>
                          </w:p>
                          <w:p w:rsidR="005B050B" w:rsidRPr="00FE38D6" w:rsidRDefault="005B050B">
                            <w:pPr>
                              <w:tabs>
                                <w:tab w:val="left" w:pos="2609"/>
                                <w:tab w:val="left" w:pos="5770"/>
                              </w:tabs>
                              <w:ind w:left="46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FE38D6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НИЗЬКИЙ</w:t>
                            </w:r>
                            <w:r w:rsidRPr="00FE38D6">
                              <w:rPr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proofErr w:type="gramEnd"/>
                            <w:r w:rsidRPr="00FE38D6">
                              <w:rPr>
                                <w:sz w:val="24"/>
                                <w:szCs w:val="24"/>
                                <w:lang w:val="ru-RU"/>
                              </w:rPr>
                              <w:t>0–40),</w:t>
                            </w:r>
                            <w:r w:rsidRPr="00FE38D6">
                              <w:rPr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FE38D6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СЕРЕДНІЙ</w:t>
                            </w:r>
                            <w:r w:rsidRPr="00FE38D6">
                              <w:rPr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proofErr w:type="spellStart"/>
                            <w:r w:rsidRPr="00FE38D6">
                              <w:rPr>
                                <w:sz w:val="24"/>
                                <w:szCs w:val="24"/>
                                <w:lang w:val="ru-RU"/>
                              </w:rPr>
                              <w:t>більше</w:t>
                            </w:r>
                            <w:proofErr w:type="spellEnd"/>
                            <w:r w:rsidRPr="00FE38D6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E38D6">
                              <w:rPr>
                                <w:sz w:val="24"/>
                                <w:szCs w:val="24"/>
                                <w:lang w:val="ru-RU"/>
                              </w:rPr>
                              <w:t>40–75),</w:t>
                            </w:r>
                            <w:r w:rsidRPr="00FE38D6">
                              <w:rPr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FE38D6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ВИСОКИЙ</w:t>
                            </w:r>
                            <w:r w:rsidRPr="00FE38D6">
                              <w:rPr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proofErr w:type="spellStart"/>
                            <w:r w:rsidRPr="00FE38D6">
                              <w:rPr>
                                <w:sz w:val="24"/>
                                <w:szCs w:val="24"/>
                                <w:lang w:val="ru-RU"/>
                              </w:rPr>
                              <w:t>більше</w:t>
                            </w:r>
                            <w:proofErr w:type="spellEnd"/>
                            <w:r w:rsidRPr="00FE38D6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E38D6">
                              <w:rPr>
                                <w:sz w:val="24"/>
                                <w:szCs w:val="24"/>
                                <w:lang w:val="ru-RU"/>
                              </w:rPr>
                              <w:t>75–100).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7" type="#_x0000_t202" style="width:446.75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" filled="f" strokeweight=".48pt">
                <v:textbox inset="0,0,0,0">
                  <w:txbxContent>
                    <w:p w:rsidR="005B050B" w:rsidRPr="00FE38D6" w:rsidRDefault="005B050B">
                      <w:pPr>
                        <w:spacing w:line="268" w:lineRule="exact"/>
                        <w:ind w:left="103"/>
                        <w:rPr>
                          <w:i/>
                          <w:iCs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FE38D6">
                        <w:rPr>
                          <w:i/>
                          <w:iCs/>
                          <w:lang w:val="ru-RU"/>
                        </w:rPr>
                        <w:t>Зайве</w:t>
                      </w:r>
                      <w:proofErr w:type="spellEnd"/>
                      <w:r w:rsidRPr="00FE38D6">
                        <w:rPr>
                          <w:i/>
                          <w:iCs/>
                          <w:lang w:val="ru-RU"/>
                        </w:rPr>
                        <w:t xml:space="preserve"> </w:t>
                      </w:r>
                      <w:proofErr w:type="spellStart"/>
                      <w:r w:rsidRPr="00FE38D6">
                        <w:rPr>
                          <w:i/>
                          <w:iCs/>
                          <w:lang w:val="ru-RU"/>
                        </w:rPr>
                        <w:t>викреслити</w:t>
                      </w:r>
                      <w:proofErr w:type="spellEnd"/>
                      <w:r w:rsidRPr="00FE38D6">
                        <w:rPr>
                          <w:i/>
                          <w:iCs/>
                          <w:lang w:val="ru-RU"/>
                        </w:rPr>
                        <w:t>:</w:t>
                      </w:r>
                    </w:p>
                    <w:p w:rsidR="005B050B" w:rsidRPr="00FE38D6" w:rsidRDefault="005B050B">
                      <w:pPr>
                        <w:tabs>
                          <w:tab w:val="left" w:pos="2609"/>
                          <w:tab w:val="left" w:pos="5770"/>
                        </w:tabs>
                        <w:ind w:left="463"/>
                        <w:rPr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FE38D6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НИЗЬКИЙ</w:t>
                      </w:r>
                      <w:r w:rsidRPr="00FE38D6">
                        <w:rPr>
                          <w:sz w:val="24"/>
                          <w:szCs w:val="24"/>
                          <w:lang w:val="ru-RU"/>
                        </w:rPr>
                        <w:t>(</w:t>
                      </w:r>
                      <w:proofErr w:type="gramEnd"/>
                      <w:r w:rsidRPr="00FE38D6">
                        <w:rPr>
                          <w:sz w:val="24"/>
                          <w:szCs w:val="24"/>
                          <w:lang w:val="ru-RU"/>
                        </w:rPr>
                        <w:t>0–40),</w:t>
                      </w:r>
                      <w:r w:rsidRPr="00FE38D6">
                        <w:rPr>
                          <w:sz w:val="24"/>
                          <w:szCs w:val="24"/>
                          <w:lang w:val="ru-RU"/>
                        </w:rPr>
                        <w:tab/>
                      </w:r>
                      <w:r w:rsidRPr="00FE38D6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СЕРЕДНІЙ</w:t>
                      </w:r>
                      <w:r w:rsidRPr="00FE38D6">
                        <w:rPr>
                          <w:sz w:val="24"/>
                          <w:szCs w:val="24"/>
                          <w:lang w:val="ru-RU"/>
                        </w:rPr>
                        <w:t>(</w:t>
                      </w:r>
                      <w:proofErr w:type="spellStart"/>
                      <w:r w:rsidRPr="00FE38D6">
                        <w:rPr>
                          <w:sz w:val="24"/>
                          <w:szCs w:val="24"/>
                          <w:lang w:val="ru-RU"/>
                        </w:rPr>
                        <w:t>більше</w:t>
                      </w:r>
                      <w:proofErr w:type="spellEnd"/>
                      <w:r w:rsidRPr="00FE38D6">
                        <w:rPr>
                          <w:spacing w:val="-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FE38D6">
                        <w:rPr>
                          <w:sz w:val="24"/>
                          <w:szCs w:val="24"/>
                          <w:lang w:val="ru-RU"/>
                        </w:rPr>
                        <w:t>40–75),</w:t>
                      </w:r>
                      <w:r w:rsidRPr="00FE38D6">
                        <w:rPr>
                          <w:sz w:val="24"/>
                          <w:szCs w:val="24"/>
                          <w:lang w:val="ru-RU"/>
                        </w:rPr>
                        <w:tab/>
                      </w:r>
                      <w:r w:rsidRPr="00FE38D6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ВИСОКИЙ</w:t>
                      </w:r>
                      <w:r w:rsidRPr="00FE38D6">
                        <w:rPr>
                          <w:sz w:val="24"/>
                          <w:szCs w:val="24"/>
                          <w:lang w:val="ru-RU"/>
                        </w:rPr>
                        <w:t>(</w:t>
                      </w:r>
                      <w:proofErr w:type="spellStart"/>
                      <w:r w:rsidRPr="00FE38D6">
                        <w:rPr>
                          <w:sz w:val="24"/>
                          <w:szCs w:val="24"/>
                          <w:lang w:val="ru-RU"/>
                        </w:rPr>
                        <w:t>більше</w:t>
                      </w:r>
                      <w:proofErr w:type="spellEnd"/>
                      <w:r w:rsidRPr="00FE38D6">
                        <w:rPr>
                          <w:spacing w:val="-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FE38D6">
                        <w:rPr>
                          <w:sz w:val="24"/>
                          <w:szCs w:val="24"/>
                          <w:lang w:val="ru-RU"/>
                        </w:rPr>
                        <w:t>75–100).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050B" w:rsidRPr="00CC7077" w:rsidRDefault="005B050B">
      <w:pPr>
        <w:rPr>
          <w:sz w:val="20"/>
          <w:szCs w:val="20"/>
          <w:lang w:val="uk-UA"/>
        </w:rPr>
        <w:sectPr w:rsidR="005B050B" w:rsidRPr="00CC7077">
          <w:pgSz w:w="12240" w:h="15840"/>
          <w:pgMar w:top="980" w:right="500" w:bottom="280" w:left="1100" w:header="722" w:footer="0" w:gutter="0"/>
          <w:cols w:space="720"/>
        </w:sectPr>
      </w:pPr>
    </w:p>
    <w:p w:rsidR="005B050B" w:rsidRPr="00CC7077" w:rsidRDefault="005B050B">
      <w:pPr>
        <w:pStyle w:val="a3"/>
        <w:spacing w:before="4"/>
        <w:rPr>
          <w:b/>
          <w:bCs/>
          <w:sz w:val="16"/>
          <w:szCs w:val="16"/>
          <w:lang w:val="uk-UA"/>
        </w:rPr>
      </w:pPr>
    </w:p>
    <w:p w:rsidR="005B050B" w:rsidRPr="00CC7077" w:rsidRDefault="005B050B">
      <w:pPr>
        <w:spacing w:before="90"/>
        <w:ind w:left="544"/>
        <w:rPr>
          <w:i/>
          <w:iCs/>
          <w:sz w:val="24"/>
          <w:szCs w:val="24"/>
          <w:lang w:val="uk-UA"/>
        </w:rPr>
      </w:pPr>
      <w:r w:rsidRPr="00CC7077">
        <w:rPr>
          <w:i/>
          <w:iCs/>
          <w:sz w:val="24"/>
          <w:szCs w:val="24"/>
          <w:lang w:val="uk-UA"/>
        </w:rPr>
        <w:t>Коментар</w:t>
      </w:r>
    </w:p>
    <w:p w:rsidR="005B050B" w:rsidRPr="00CC7077" w:rsidRDefault="005B050B">
      <w:pPr>
        <w:tabs>
          <w:tab w:val="left" w:pos="10165"/>
        </w:tabs>
        <w:spacing w:before="41"/>
        <w:ind w:left="544"/>
        <w:rPr>
          <w:i/>
          <w:iCs/>
          <w:sz w:val="24"/>
          <w:szCs w:val="24"/>
          <w:lang w:val="uk-UA"/>
        </w:rPr>
      </w:pPr>
      <w:r w:rsidRPr="00CC7077">
        <w:rPr>
          <w:i/>
          <w:iCs/>
          <w:sz w:val="24"/>
          <w:szCs w:val="24"/>
          <w:lang w:val="uk-UA"/>
        </w:rPr>
        <w:t>експерта*:</w:t>
      </w:r>
      <w:r w:rsidRPr="00CC7077">
        <w:rPr>
          <w:i/>
          <w:iCs/>
          <w:sz w:val="24"/>
          <w:szCs w:val="24"/>
          <w:u w:val="single"/>
          <w:lang w:val="uk-UA"/>
        </w:rPr>
        <w:t xml:space="preserve"> </w:t>
      </w:r>
      <w:r w:rsidRPr="00CC7077">
        <w:rPr>
          <w:i/>
          <w:iCs/>
          <w:sz w:val="24"/>
          <w:szCs w:val="24"/>
          <w:u w:val="single"/>
          <w:lang w:val="uk-UA"/>
        </w:rPr>
        <w:tab/>
      </w:r>
    </w:p>
    <w:p w:rsidR="005B050B" w:rsidRPr="00CC7077" w:rsidRDefault="00FE38D6">
      <w:pPr>
        <w:pStyle w:val="a3"/>
        <w:spacing w:before="4"/>
        <w:rPr>
          <w:i/>
          <w:iCs/>
          <w:sz w:val="23"/>
          <w:szCs w:val="23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1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198755</wp:posOffset>
                </wp:positionV>
                <wp:extent cx="6096000" cy="0"/>
                <wp:effectExtent l="5715" t="12065" r="13335" b="6985"/>
                <wp:wrapTopAndBottom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DDDE9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15.65pt" to="562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g7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" strokeweight=".48pt">
                <w10:wrap type="topAndBottom" anchorx="page"/>
                <w10:anchorlock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1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401320</wp:posOffset>
                </wp:positionV>
                <wp:extent cx="6096000" cy="0"/>
                <wp:effectExtent l="5715" t="5080" r="13335" b="13970"/>
                <wp:wrapTopAndBottom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10725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31.6pt" to="562.2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CxDwIAACg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" strokeweight=".48pt">
                <w10:wrap type="topAndBottom" anchorx="page"/>
                <w10:anchorlock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1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602615</wp:posOffset>
                </wp:positionV>
                <wp:extent cx="6096000" cy="0"/>
                <wp:effectExtent l="5715" t="6350" r="13335" b="12700"/>
                <wp:wrapTopAndBottom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E88C6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47.45pt" to="562.2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" strokeweight=".48pt">
                <w10:wrap type="topAndBottom" anchorx="page"/>
                <w10:anchorlock/>
              </v:line>
            </w:pict>
          </mc:Fallback>
        </mc:AlternateContent>
      </w:r>
    </w:p>
    <w:p w:rsidR="005B050B" w:rsidRPr="00CC7077" w:rsidRDefault="005B050B">
      <w:pPr>
        <w:pStyle w:val="a3"/>
        <w:spacing w:before="11"/>
        <w:rPr>
          <w:i/>
          <w:iCs/>
          <w:sz w:val="20"/>
          <w:szCs w:val="20"/>
          <w:lang w:val="uk-UA"/>
        </w:rPr>
      </w:pPr>
    </w:p>
    <w:p w:rsidR="005B050B" w:rsidRPr="00CC7077" w:rsidRDefault="005B050B">
      <w:pPr>
        <w:pStyle w:val="a3"/>
        <w:spacing w:before="8"/>
        <w:rPr>
          <w:i/>
          <w:iCs/>
          <w:sz w:val="20"/>
          <w:szCs w:val="20"/>
          <w:lang w:val="uk-UA"/>
        </w:rPr>
      </w:pPr>
    </w:p>
    <w:p w:rsidR="005B050B" w:rsidRPr="00CC7077" w:rsidRDefault="005B050B">
      <w:pPr>
        <w:spacing w:before="12"/>
        <w:ind w:left="1677"/>
        <w:rPr>
          <w:i/>
          <w:iCs/>
          <w:sz w:val="18"/>
          <w:szCs w:val="18"/>
          <w:lang w:val="uk-UA"/>
        </w:rPr>
      </w:pPr>
      <w:r w:rsidRPr="00CC7077">
        <w:rPr>
          <w:i/>
          <w:iCs/>
          <w:sz w:val="18"/>
          <w:szCs w:val="18"/>
          <w:lang w:val="uk-UA"/>
        </w:rPr>
        <w:t>* Науково-експертний висновок без коментаря експерта не дійсний</w:t>
      </w:r>
    </w:p>
    <w:p w:rsidR="005B050B" w:rsidRPr="00CC7077" w:rsidRDefault="005B050B">
      <w:pPr>
        <w:pStyle w:val="a3"/>
        <w:spacing w:before="10"/>
        <w:rPr>
          <w:i/>
          <w:iCs/>
          <w:sz w:val="23"/>
          <w:szCs w:val="23"/>
          <w:lang w:val="uk-UA"/>
        </w:rPr>
      </w:pPr>
    </w:p>
    <w:p w:rsidR="00CD052F" w:rsidRDefault="00CD052F" w:rsidP="00CD052F">
      <w:pPr>
        <w:pStyle w:val="a3"/>
        <w:tabs>
          <w:tab w:val="left" w:pos="4981"/>
          <w:tab w:val="left" w:pos="6154"/>
          <w:tab w:val="left" w:pos="8500"/>
          <w:tab w:val="left" w:pos="10431"/>
        </w:tabs>
        <w:ind w:left="544"/>
        <w:rPr>
          <w:lang w:val="uk-UA"/>
        </w:rPr>
      </w:pPr>
      <w:r>
        <w:rPr>
          <w:lang w:val="uk-UA"/>
        </w:rPr>
        <w:t>Експерт: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lang w:val="uk-UA"/>
        </w:rPr>
        <w:t>ПІБ</w:t>
      </w:r>
      <w:r>
        <w:rPr>
          <w:lang w:val="uk-UA"/>
        </w:rPr>
        <w:tab/>
        <w:t>Підпис: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lang w:val="uk-UA"/>
        </w:rPr>
        <w:t xml:space="preserve">Дата: 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</w:p>
    <w:p w:rsidR="00CD052F" w:rsidRDefault="00CD052F" w:rsidP="00CD052F">
      <w:pPr>
        <w:pStyle w:val="a3"/>
        <w:spacing w:before="6"/>
        <w:rPr>
          <w:sz w:val="23"/>
          <w:szCs w:val="23"/>
          <w:lang w:val="uk-UA"/>
        </w:rPr>
      </w:pPr>
    </w:p>
    <w:p w:rsidR="00CD052F" w:rsidRDefault="00CD052F" w:rsidP="00CD052F">
      <w:pPr>
        <w:pStyle w:val="a3"/>
        <w:spacing w:before="6"/>
        <w:rPr>
          <w:sz w:val="23"/>
          <w:szCs w:val="23"/>
          <w:lang w:val="uk-UA"/>
        </w:rPr>
      </w:pPr>
    </w:p>
    <w:p w:rsidR="00CD052F" w:rsidRDefault="00CD052F" w:rsidP="00CD052F">
      <w:pPr>
        <w:pStyle w:val="a3"/>
        <w:tabs>
          <w:tab w:val="left" w:pos="4981"/>
          <w:tab w:val="left" w:pos="6154"/>
          <w:tab w:val="left" w:pos="8500"/>
          <w:tab w:val="left" w:pos="10431"/>
        </w:tabs>
        <w:ind w:left="544"/>
        <w:rPr>
          <w:u w:val="single"/>
          <w:lang w:val="uk-UA"/>
        </w:rPr>
      </w:pPr>
      <w:r>
        <w:rPr>
          <w:lang w:val="uk-UA"/>
        </w:rPr>
        <w:t>Директор інституту: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lang w:val="uk-UA"/>
        </w:rPr>
        <w:t>ПІБ</w:t>
      </w:r>
      <w:r>
        <w:rPr>
          <w:lang w:val="uk-UA"/>
        </w:rPr>
        <w:tab/>
        <w:t>Підпис: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lang w:val="uk-UA"/>
        </w:rPr>
        <w:t xml:space="preserve">Дата: 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</w:p>
    <w:p w:rsidR="00CD052F" w:rsidRDefault="00CD052F" w:rsidP="00CD052F">
      <w:pPr>
        <w:pStyle w:val="a3"/>
        <w:tabs>
          <w:tab w:val="left" w:pos="4981"/>
          <w:tab w:val="left" w:pos="6154"/>
          <w:tab w:val="left" w:pos="8500"/>
          <w:tab w:val="left" w:pos="10431"/>
        </w:tabs>
        <w:ind w:left="544"/>
        <w:rPr>
          <w:lang w:val="uk-UA"/>
        </w:rPr>
      </w:pPr>
      <w:r>
        <w:rPr>
          <w:lang w:val="uk-UA"/>
        </w:rPr>
        <w:t>(Декан факультету)</w:t>
      </w:r>
    </w:p>
    <w:p w:rsidR="00CD052F" w:rsidRDefault="00CD052F" w:rsidP="00CD052F">
      <w:pPr>
        <w:pStyle w:val="a3"/>
        <w:spacing w:before="6"/>
        <w:rPr>
          <w:sz w:val="23"/>
          <w:szCs w:val="23"/>
          <w:lang w:val="uk-UA"/>
        </w:rPr>
      </w:pPr>
    </w:p>
    <w:p w:rsidR="00CD052F" w:rsidRDefault="00CD052F" w:rsidP="00CD052F">
      <w:pPr>
        <w:pStyle w:val="a3"/>
        <w:spacing w:before="6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МП</w:t>
      </w:r>
    </w:p>
    <w:p w:rsidR="005B050B" w:rsidRPr="00CC7077" w:rsidRDefault="005B050B" w:rsidP="00CD052F">
      <w:pPr>
        <w:pStyle w:val="a3"/>
        <w:tabs>
          <w:tab w:val="left" w:pos="4981"/>
          <w:tab w:val="left" w:pos="6154"/>
          <w:tab w:val="left" w:pos="8500"/>
          <w:tab w:val="left" w:pos="10431"/>
        </w:tabs>
        <w:ind w:left="544"/>
        <w:rPr>
          <w:lang w:val="uk-UA"/>
        </w:rPr>
      </w:pPr>
      <w:bookmarkStart w:id="0" w:name="_GoBack"/>
      <w:bookmarkEnd w:id="0"/>
    </w:p>
    <w:sectPr w:rsidR="005B050B" w:rsidRPr="00CC7077" w:rsidSect="00172777">
      <w:headerReference w:type="default" r:id="rId9"/>
      <w:pgSz w:w="12240" w:h="15840"/>
      <w:pgMar w:top="1040" w:right="500" w:bottom="28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BC7" w:rsidRDefault="00302BC7" w:rsidP="00F330A5">
      <w:r>
        <w:separator/>
      </w:r>
    </w:p>
  </w:endnote>
  <w:endnote w:type="continuationSeparator" w:id="0">
    <w:p w:rsidR="00302BC7" w:rsidRDefault="00302BC7" w:rsidP="00F3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0B" w:rsidRDefault="005B050B" w:rsidP="000426D7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5B050B" w:rsidRDefault="005B050B" w:rsidP="00DB777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BC7" w:rsidRDefault="00302BC7" w:rsidP="00F330A5">
      <w:r>
        <w:separator/>
      </w:r>
    </w:p>
  </w:footnote>
  <w:footnote w:type="continuationSeparator" w:id="0">
    <w:p w:rsidR="00302BC7" w:rsidRDefault="00302BC7" w:rsidP="00F3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0B" w:rsidRDefault="005B050B">
    <w:pPr>
      <w:pStyle w:val="a3"/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0B" w:rsidRDefault="00FE38D6">
    <w:pPr>
      <w:pStyle w:val="a3"/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4129405</wp:posOffset>
              </wp:positionH>
              <wp:positionV relativeFrom="page">
                <wp:posOffset>445770</wp:posOffset>
              </wp:positionV>
              <wp:extent cx="127000" cy="19431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50B" w:rsidRDefault="00B3721A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50B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5.15pt;margin-top:35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" filled="f" stroked="f">
              <v:textbox inset="0,0,0,0">
                <w:txbxContent>
                  <w:p w:rsidR="005B050B" w:rsidRDefault="00B3721A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050B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B8F"/>
    <w:multiLevelType w:val="hybridMultilevel"/>
    <w:tmpl w:val="FEAC9BD4"/>
    <w:lvl w:ilvl="0" w:tplc="8062CD1A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E30CE6B0">
      <w:numFmt w:val="bullet"/>
      <w:lvlText w:val="-"/>
      <w:lvlJc w:val="left"/>
      <w:pPr>
        <w:ind w:left="113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F24D73C">
      <w:numFmt w:val="bullet"/>
      <w:lvlText w:val="•"/>
      <w:lvlJc w:val="left"/>
      <w:pPr>
        <w:ind w:left="2195" w:hanging="116"/>
      </w:pPr>
      <w:rPr>
        <w:rFonts w:hint="default"/>
      </w:rPr>
    </w:lvl>
    <w:lvl w:ilvl="3" w:tplc="B8E4A6B6">
      <w:numFmt w:val="bullet"/>
      <w:lvlText w:val="•"/>
      <w:lvlJc w:val="left"/>
      <w:pPr>
        <w:ind w:left="3251" w:hanging="116"/>
      </w:pPr>
      <w:rPr>
        <w:rFonts w:hint="default"/>
      </w:rPr>
    </w:lvl>
    <w:lvl w:ilvl="4" w:tplc="FF2CF636">
      <w:numFmt w:val="bullet"/>
      <w:lvlText w:val="•"/>
      <w:lvlJc w:val="left"/>
      <w:pPr>
        <w:ind w:left="4306" w:hanging="116"/>
      </w:pPr>
      <w:rPr>
        <w:rFonts w:hint="default"/>
      </w:rPr>
    </w:lvl>
    <w:lvl w:ilvl="5" w:tplc="1AB633BA">
      <w:numFmt w:val="bullet"/>
      <w:lvlText w:val="•"/>
      <w:lvlJc w:val="left"/>
      <w:pPr>
        <w:ind w:left="5362" w:hanging="116"/>
      </w:pPr>
      <w:rPr>
        <w:rFonts w:hint="default"/>
      </w:rPr>
    </w:lvl>
    <w:lvl w:ilvl="6" w:tplc="EFD432C2">
      <w:numFmt w:val="bullet"/>
      <w:lvlText w:val="•"/>
      <w:lvlJc w:val="left"/>
      <w:pPr>
        <w:ind w:left="6417" w:hanging="116"/>
      </w:pPr>
      <w:rPr>
        <w:rFonts w:hint="default"/>
      </w:rPr>
    </w:lvl>
    <w:lvl w:ilvl="7" w:tplc="84321720">
      <w:numFmt w:val="bullet"/>
      <w:lvlText w:val="•"/>
      <w:lvlJc w:val="left"/>
      <w:pPr>
        <w:ind w:left="7473" w:hanging="116"/>
      </w:pPr>
      <w:rPr>
        <w:rFonts w:hint="default"/>
      </w:rPr>
    </w:lvl>
    <w:lvl w:ilvl="8" w:tplc="A96661EE">
      <w:numFmt w:val="bullet"/>
      <w:lvlText w:val="•"/>
      <w:lvlJc w:val="left"/>
      <w:pPr>
        <w:ind w:left="8528" w:hanging="116"/>
      </w:pPr>
      <w:rPr>
        <w:rFonts w:hint="default"/>
      </w:rPr>
    </w:lvl>
  </w:abstractNum>
  <w:abstractNum w:abstractNumId="1" w15:restartNumberingAfterBreak="0">
    <w:nsid w:val="19004C8F"/>
    <w:multiLevelType w:val="hybridMultilevel"/>
    <w:tmpl w:val="8E06ED40"/>
    <w:lvl w:ilvl="0" w:tplc="667872F2">
      <w:numFmt w:val="bullet"/>
      <w:lvlText w:val="-"/>
      <w:lvlJc w:val="left"/>
      <w:pPr>
        <w:ind w:left="74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2F87C86">
      <w:numFmt w:val="bullet"/>
      <w:lvlText w:val="•"/>
      <w:lvlJc w:val="left"/>
      <w:pPr>
        <w:ind w:left="1730" w:hanging="140"/>
      </w:pPr>
      <w:rPr>
        <w:rFonts w:hint="default"/>
      </w:rPr>
    </w:lvl>
    <w:lvl w:ilvl="2" w:tplc="B442B694">
      <w:numFmt w:val="bullet"/>
      <w:lvlText w:val="•"/>
      <w:lvlJc w:val="left"/>
      <w:pPr>
        <w:ind w:left="2720" w:hanging="140"/>
      </w:pPr>
      <w:rPr>
        <w:rFonts w:hint="default"/>
      </w:rPr>
    </w:lvl>
    <w:lvl w:ilvl="3" w:tplc="02F83204">
      <w:numFmt w:val="bullet"/>
      <w:lvlText w:val="•"/>
      <w:lvlJc w:val="left"/>
      <w:pPr>
        <w:ind w:left="3710" w:hanging="140"/>
      </w:pPr>
      <w:rPr>
        <w:rFonts w:hint="default"/>
      </w:rPr>
    </w:lvl>
    <w:lvl w:ilvl="4" w:tplc="29D663D8">
      <w:numFmt w:val="bullet"/>
      <w:lvlText w:val="•"/>
      <w:lvlJc w:val="left"/>
      <w:pPr>
        <w:ind w:left="4700" w:hanging="140"/>
      </w:pPr>
      <w:rPr>
        <w:rFonts w:hint="default"/>
      </w:rPr>
    </w:lvl>
    <w:lvl w:ilvl="5" w:tplc="E35CE540">
      <w:numFmt w:val="bullet"/>
      <w:lvlText w:val="•"/>
      <w:lvlJc w:val="left"/>
      <w:pPr>
        <w:ind w:left="5690" w:hanging="140"/>
      </w:pPr>
      <w:rPr>
        <w:rFonts w:hint="default"/>
      </w:rPr>
    </w:lvl>
    <w:lvl w:ilvl="6" w:tplc="6216612E">
      <w:numFmt w:val="bullet"/>
      <w:lvlText w:val="•"/>
      <w:lvlJc w:val="left"/>
      <w:pPr>
        <w:ind w:left="6680" w:hanging="140"/>
      </w:pPr>
      <w:rPr>
        <w:rFonts w:hint="default"/>
      </w:rPr>
    </w:lvl>
    <w:lvl w:ilvl="7" w:tplc="9190A474">
      <w:numFmt w:val="bullet"/>
      <w:lvlText w:val="•"/>
      <w:lvlJc w:val="left"/>
      <w:pPr>
        <w:ind w:left="7670" w:hanging="140"/>
      </w:pPr>
      <w:rPr>
        <w:rFonts w:hint="default"/>
      </w:rPr>
    </w:lvl>
    <w:lvl w:ilvl="8" w:tplc="729C33EE">
      <w:numFmt w:val="bullet"/>
      <w:lvlText w:val="•"/>
      <w:lvlJc w:val="left"/>
      <w:pPr>
        <w:ind w:left="8660" w:hanging="140"/>
      </w:pPr>
      <w:rPr>
        <w:rFonts w:hint="default"/>
      </w:rPr>
    </w:lvl>
  </w:abstractNum>
  <w:abstractNum w:abstractNumId="2" w15:restartNumberingAfterBreak="0">
    <w:nsid w:val="26636A40"/>
    <w:multiLevelType w:val="hybridMultilevel"/>
    <w:tmpl w:val="B3A06F88"/>
    <w:lvl w:ilvl="0" w:tplc="2CBA4B34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7C02C152">
      <w:numFmt w:val="bullet"/>
      <w:lvlText w:val="•"/>
      <w:lvlJc w:val="left"/>
      <w:pPr>
        <w:ind w:left="1910" w:hanging="400"/>
      </w:pPr>
      <w:rPr>
        <w:rFonts w:hint="default"/>
      </w:rPr>
    </w:lvl>
    <w:lvl w:ilvl="2" w:tplc="F3A4A4A0">
      <w:numFmt w:val="bullet"/>
      <w:lvlText w:val="•"/>
      <w:lvlJc w:val="left"/>
      <w:pPr>
        <w:ind w:left="2880" w:hanging="400"/>
      </w:pPr>
      <w:rPr>
        <w:rFonts w:hint="default"/>
      </w:rPr>
    </w:lvl>
    <w:lvl w:ilvl="3" w:tplc="2A788808">
      <w:numFmt w:val="bullet"/>
      <w:lvlText w:val="•"/>
      <w:lvlJc w:val="left"/>
      <w:pPr>
        <w:ind w:left="3850" w:hanging="400"/>
      </w:pPr>
      <w:rPr>
        <w:rFonts w:hint="default"/>
      </w:rPr>
    </w:lvl>
    <w:lvl w:ilvl="4" w:tplc="21EA7620">
      <w:numFmt w:val="bullet"/>
      <w:lvlText w:val="•"/>
      <w:lvlJc w:val="left"/>
      <w:pPr>
        <w:ind w:left="4820" w:hanging="400"/>
      </w:pPr>
      <w:rPr>
        <w:rFonts w:hint="default"/>
      </w:rPr>
    </w:lvl>
    <w:lvl w:ilvl="5" w:tplc="1F6A93D8">
      <w:numFmt w:val="bullet"/>
      <w:lvlText w:val="•"/>
      <w:lvlJc w:val="left"/>
      <w:pPr>
        <w:ind w:left="5790" w:hanging="400"/>
      </w:pPr>
      <w:rPr>
        <w:rFonts w:hint="default"/>
      </w:rPr>
    </w:lvl>
    <w:lvl w:ilvl="6" w:tplc="713EF736">
      <w:numFmt w:val="bullet"/>
      <w:lvlText w:val="•"/>
      <w:lvlJc w:val="left"/>
      <w:pPr>
        <w:ind w:left="6760" w:hanging="400"/>
      </w:pPr>
      <w:rPr>
        <w:rFonts w:hint="default"/>
      </w:rPr>
    </w:lvl>
    <w:lvl w:ilvl="7" w:tplc="7F543BCA">
      <w:numFmt w:val="bullet"/>
      <w:lvlText w:val="•"/>
      <w:lvlJc w:val="left"/>
      <w:pPr>
        <w:ind w:left="7730" w:hanging="400"/>
      </w:pPr>
      <w:rPr>
        <w:rFonts w:hint="default"/>
      </w:rPr>
    </w:lvl>
    <w:lvl w:ilvl="8" w:tplc="2AD44D4E">
      <w:numFmt w:val="bullet"/>
      <w:lvlText w:val="•"/>
      <w:lvlJc w:val="left"/>
      <w:pPr>
        <w:ind w:left="8700" w:hanging="400"/>
      </w:pPr>
      <w:rPr>
        <w:rFonts w:hint="default"/>
      </w:rPr>
    </w:lvl>
  </w:abstractNum>
  <w:abstractNum w:abstractNumId="3" w15:restartNumberingAfterBreak="0">
    <w:nsid w:val="43060DF0"/>
    <w:multiLevelType w:val="hybridMultilevel"/>
    <w:tmpl w:val="E3E67746"/>
    <w:lvl w:ilvl="0" w:tplc="485A29F0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63F07642">
      <w:numFmt w:val="bullet"/>
      <w:lvlText w:val="•"/>
      <w:lvlJc w:val="left"/>
      <w:pPr>
        <w:ind w:left="1910" w:hanging="400"/>
      </w:pPr>
      <w:rPr>
        <w:rFonts w:hint="default"/>
      </w:rPr>
    </w:lvl>
    <w:lvl w:ilvl="2" w:tplc="4FACF2AA">
      <w:numFmt w:val="bullet"/>
      <w:lvlText w:val="•"/>
      <w:lvlJc w:val="left"/>
      <w:pPr>
        <w:ind w:left="2880" w:hanging="400"/>
      </w:pPr>
      <w:rPr>
        <w:rFonts w:hint="default"/>
      </w:rPr>
    </w:lvl>
    <w:lvl w:ilvl="3" w:tplc="1FAEA5C2">
      <w:numFmt w:val="bullet"/>
      <w:lvlText w:val="•"/>
      <w:lvlJc w:val="left"/>
      <w:pPr>
        <w:ind w:left="3850" w:hanging="400"/>
      </w:pPr>
      <w:rPr>
        <w:rFonts w:hint="default"/>
      </w:rPr>
    </w:lvl>
    <w:lvl w:ilvl="4" w:tplc="70943EBC">
      <w:numFmt w:val="bullet"/>
      <w:lvlText w:val="•"/>
      <w:lvlJc w:val="left"/>
      <w:pPr>
        <w:ind w:left="4820" w:hanging="400"/>
      </w:pPr>
      <w:rPr>
        <w:rFonts w:hint="default"/>
      </w:rPr>
    </w:lvl>
    <w:lvl w:ilvl="5" w:tplc="36607610">
      <w:numFmt w:val="bullet"/>
      <w:lvlText w:val="•"/>
      <w:lvlJc w:val="left"/>
      <w:pPr>
        <w:ind w:left="5790" w:hanging="400"/>
      </w:pPr>
      <w:rPr>
        <w:rFonts w:hint="default"/>
      </w:rPr>
    </w:lvl>
    <w:lvl w:ilvl="6" w:tplc="D2DA9A86">
      <w:numFmt w:val="bullet"/>
      <w:lvlText w:val="•"/>
      <w:lvlJc w:val="left"/>
      <w:pPr>
        <w:ind w:left="6760" w:hanging="400"/>
      </w:pPr>
      <w:rPr>
        <w:rFonts w:hint="default"/>
      </w:rPr>
    </w:lvl>
    <w:lvl w:ilvl="7" w:tplc="9D0EC78E">
      <w:numFmt w:val="bullet"/>
      <w:lvlText w:val="•"/>
      <w:lvlJc w:val="left"/>
      <w:pPr>
        <w:ind w:left="7730" w:hanging="400"/>
      </w:pPr>
      <w:rPr>
        <w:rFonts w:hint="default"/>
      </w:rPr>
    </w:lvl>
    <w:lvl w:ilvl="8" w:tplc="2BD29F70">
      <w:numFmt w:val="bullet"/>
      <w:lvlText w:val="•"/>
      <w:lvlJc w:val="left"/>
      <w:pPr>
        <w:ind w:left="8700" w:hanging="4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A5"/>
    <w:rsid w:val="000426D7"/>
    <w:rsid w:val="00172777"/>
    <w:rsid w:val="002C4173"/>
    <w:rsid w:val="00302BC7"/>
    <w:rsid w:val="00461D90"/>
    <w:rsid w:val="005A5F25"/>
    <w:rsid w:val="005B050B"/>
    <w:rsid w:val="005E19D3"/>
    <w:rsid w:val="00694A8F"/>
    <w:rsid w:val="00750D87"/>
    <w:rsid w:val="00784907"/>
    <w:rsid w:val="008F5F00"/>
    <w:rsid w:val="009030AE"/>
    <w:rsid w:val="0091579C"/>
    <w:rsid w:val="009F5D90"/>
    <w:rsid w:val="00A5099D"/>
    <w:rsid w:val="00B15A12"/>
    <w:rsid w:val="00B3721A"/>
    <w:rsid w:val="00C05644"/>
    <w:rsid w:val="00CC7077"/>
    <w:rsid w:val="00CD052F"/>
    <w:rsid w:val="00D35525"/>
    <w:rsid w:val="00DB7775"/>
    <w:rsid w:val="00E947C3"/>
    <w:rsid w:val="00F330A5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12AFAF-F51F-4399-8F81-EA5B0823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0A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330A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330A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A5F25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F330A5"/>
    <w:pPr>
      <w:spacing w:before="90"/>
      <w:ind w:left="54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F330A5"/>
    <w:pPr>
      <w:ind w:left="743" w:hanging="139"/>
    </w:pPr>
  </w:style>
  <w:style w:type="paragraph" w:customStyle="1" w:styleId="TableParagraph">
    <w:name w:val="Table Paragraph"/>
    <w:basedOn w:val="a"/>
    <w:uiPriority w:val="99"/>
    <w:rsid w:val="00F330A5"/>
  </w:style>
  <w:style w:type="paragraph" w:styleId="a6">
    <w:name w:val="header"/>
    <w:basedOn w:val="a"/>
    <w:link w:val="a7"/>
    <w:uiPriority w:val="99"/>
    <w:rsid w:val="00DB77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0F6F"/>
    <w:rPr>
      <w:rFonts w:ascii="Times New Roman" w:eastAsia="Times New Roman" w:hAnsi="Times New Roman"/>
      <w:lang w:val="en-US" w:eastAsia="en-US"/>
    </w:rPr>
  </w:style>
  <w:style w:type="paragraph" w:styleId="a8">
    <w:name w:val="footer"/>
    <w:basedOn w:val="a"/>
    <w:link w:val="a9"/>
    <w:uiPriority w:val="99"/>
    <w:rsid w:val="00DB77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0F6F"/>
    <w:rPr>
      <w:rFonts w:ascii="Times New Roman" w:eastAsia="Times New Roman" w:hAnsi="Times New Roman"/>
      <w:lang w:val="en-US" w:eastAsia="en-US"/>
    </w:rPr>
  </w:style>
  <w:style w:type="character" w:styleId="aa">
    <w:name w:val="page number"/>
    <w:basedOn w:val="a0"/>
    <w:uiPriority w:val="99"/>
    <w:rsid w:val="00DB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KhPI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Татьяна</cp:lastModifiedBy>
  <cp:revision>3</cp:revision>
  <dcterms:created xsi:type="dcterms:W3CDTF">2021-03-02T07:14:00Z</dcterms:created>
  <dcterms:modified xsi:type="dcterms:W3CDTF">2021-03-03T12:13:00Z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